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7D" w:rsidRDefault="00D0457D" w:rsidP="00D0457D">
      <w:pPr>
        <w:jc w:val="left"/>
        <w:outlineLvl w:val="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附件：航标参数表</w:t>
      </w:r>
    </w:p>
    <w:p w:rsidR="00D0457D" w:rsidRDefault="00D0457D" w:rsidP="00D0457D">
      <w:pPr>
        <w:ind w:firstLineChars="200" w:firstLine="648"/>
        <w:outlineLvl w:val="0"/>
        <w:rPr>
          <w:rFonts w:ascii="仿宋_GB2312" w:eastAsia="仿宋_GB2312" w:hint="eastAsia"/>
          <w:spacing w:val="22"/>
          <w:sz w:val="28"/>
        </w:rPr>
      </w:pPr>
    </w:p>
    <w:p w:rsidR="00D0457D" w:rsidRDefault="00D0457D" w:rsidP="00D0457D">
      <w:pPr>
        <w:ind w:firstLineChars="200" w:firstLine="648"/>
        <w:outlineLvl w:val="0"/>
        <w:rPr>
          <w:rFonts w:ascii="仿宋_GB2312" w:eastAsia="仿宋_GB2312" w:hint="eastAsia"/>
          <w:spacing w:val="22"/>
          <w:sz w:val="28"/>
        </w:rPr>
      </w:pPr>
      <w:r>
        <w:rPr>
          <w:rFonts w:ascii="仿宋_GB2312" w:eastAsia="仿宋_GB2312" w:hint="eastAsia"/>
          <w:spacing w:val="22"/>
          <w:sz w:val="28"/>
        </w:rPr>
        <w:t>一、灯浮标</w:t>
      </w:r>
    </w:p>
    <w:p w:rsidR="00D0457D" w:rsidRDefault="00D0457D" w:rsidP="00D0457D">
      <w:pPr>
        <w:ind w:firstLineChars="200" w:firstLine="648"/>
        <w:outlineLvl w:val="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pacing w:val="22"/>
          <w:sz w:val="28"/>
        </w:rPr>
        <w:t xml:space="preserve"> </w:t>
      </w:r>
    </w:p>
    <w:tbl>
      <w:tblPr>
        <w:tblW w:w="9426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690"/>
        <w:gridCol w:w="1395"/>
        <w:gridCol w:w="2160"/>
        <w:gridCol w:w="765"/>
        <w:gridCol w:w="1225"/>
        <w:gridCol w:w="1079"/>
        <w:gridCol w:w="921"/>
        <w:gridCol w:w="546"/>
      </w:tblGrid>
      <w:tr w:rsidR="00D0457D" w:rsidTr="007568DF">
        <w:trPr>
          <w:trHeight w:val="61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jc w:val="center"/>
              <w:rPr>
                <w:rFonts w:ascii="仿宋_GB2312" w:eastAsia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编号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位置（</w:t>
            </w:r>
            <w:r>
              <w:rPr>
                <w:rFonts w:ascii="仿宋_GB2312" w:eastAsia="仿宋_GB2312"/>
                <w:b/>
                <w:color w:val="000000"/>
                <w:szCs w:val="21"/>
              </w:rPr>
              <w:t>WG</w:t>
            </w: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S</w:t>
            </w:r>
            <w:r>
              <w:rPr>
                <w:rFonts w:ascii="仿宋_GB2312" w:eastAsia="仿宋_GB2312"/>
                <w:b/>
                <w:color w:val="000000"/>
                <w:szCs w:val="21"/>
              </w:rPr>
              <w:t>84</w:t>
            </w: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灯质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形状特征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jc w:val="center"/>
              <w:rPr>
                <w:rFonts w:ascii="仿宋_GB2312" w:eastAsia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构造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jc w:val="center"/>
              <w:rPr>
                <w:rFonts w:ascii="仿宋_GB2312" w:eastAsia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用途</w:t>
            </w:r>
          </w:p>
          <w:p w:rsidR="00D0457D" w:rsidRDefault="00D0457D" w:rsidP="007568DF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种类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附记</w:t>
            </w:r>
          </w:p>
        </w:tc>
      </w:tr>
      <w:tr w:rsidR="00D0457D" w:rsidTr="007568DF">
        <w:trPr>
          <w:trHeight w:val="73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HG14B5号灯浮标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37°31′41″.0N</w:t>
            </w:r>
          </w:p>
          <w:p w:rsidR="00D0457D" w:rsidRDefault="00D0457D" w:rsidP="007568DF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118°58′12″.8E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快绿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绿色柱形，锥形顶标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jc w:val="center"/>
              <w:outlineLvl w:val="0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小型非钢制浮标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jc w:val="center"/>
              <w:outlineLvl w:val="0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右侧标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jc w:val="center"/>
              <w:outlineLvl w:val="0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移位</w:t>
            </w:r>
          </w:p>
        </w:tc>
      </w:tr>
      <w:tr w:rsidR="00D0457D" w:rsidTr="007568DF">
        <w:trPr>
          <w:trHeight w:val="73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HG14B6号灯浮标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37°31′32″.7N</w:t>
            </w:r>
          </w:p>
          <w:p w:rsidR="00D0457D" w:rsidRDefault="00D0457D" w:rsidP="007568DF">
            <w:pPr>
              <w:spacing w:line="42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118°58′12″.84E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快红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红色柱形，罐装顶标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jc w:val="center"/>
              <w:outlineLvl w:val="0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小型非钢制浮标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jc w:val="center"/>
              <w:outlineLvl w:val="0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左侧标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jc w:val="center"/>
              <w:outlineLvl w:val="0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移位</w:t>
            </w:r>
          </w:p>
        </w:tc>
      </w:tr>
    </w:tbl>
    <w:p w:rsidR="00D0457D" w:rsidRDefault="00D0457D" w:rsidP="00D0457D">
      <w:pPr>
        <w:ind w:firstLineChars="200" w:firstLine="648"/>
        <w:rPr>
          <w:rFonts w:ascii="仿宋_GB2312" w:eastAsia="仿宋_GB2312" w:hint="eastAsia"/>
          <w:spacing w:val="22"/>
          <w:sz w:val="28"/>
        </w:rPr>
      </w:pPr>
      <w:r>
        <w:rPr>
          <w:rFonts w:ascii="仿宋_GB2312" w:eastAsia="仿宋_GB2312" w:hint="eastAsia"/>
          <w:spacing w:val="22"/>
          <w:sz w:val="28"/>
        </w:rPr>
        <w:t xml:space="preserve">  </w:t>
      </w:r>
    </w:p>
    <w:p w:rsidR="00D0457D" w:rsidRDefault="00D0457D" w:rsidP="00D0457D">
      <w:pPr>
        <w:ind w:firstLineChars="200" w:firstLine="560"/>
        <w:outlineLvl w:val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目前HG14B5号灯浮标移位至37°31′29″.4N/118°58′31″.9E附近，HG14B6号灯浮标移位至37°31′33″.1N/118°58′36″.8E附近。</w:t>
      </w:r>
    </w:p>
    <w:p w:rsidR="00D0457D" w:rsidRDefault="00D0457D" w:rsidP="00D0457D">
      <w:pPr>
        <w:ind w:firstLineChars="200" w:firstLine="560"/>
        <w:outlineLvl w:val="0"/>
        <w:rPr>
          <w:rFonts w:ascii="仿宋_GB2312" w:eastAsia="仿宋_GB2312" w:hint="eastAsia"/>
          <w:sz w:val="28"/>
        </w:rPr>
      </w:pPr>
    </w:p>
    <w:p w:rsidR="00D0457D" w:rsidRDefault="00D0457D" w:rsidP="00D0457D">
      <w:pPr>
        <w:ind w:leftChars="200" w:left="420"/>
        <w:outlineLvl w:val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二、实体AIS航标</w:t>
      </w:r>
    </w:p>
    <w:tbl>
      <w:tblPr>
        <w:tblpPr w:leftFromText="180" w:rightFromText="180" w:vertAnchor="text" w:horzAnchor="page" w:tblpX="870" w:tblpY="511"/>
        <w:tblOverlap w:val="never"/>
        <w:tblW w:w="10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690"/>
        <w:gridCol w:w="1395"/>
        <w:gridCol w:w="1064"/>
        <w:gridCol w:w="2011"/>
        <w:gridCol w:w="1180"/>
        <w:gridCol w:w="1080"/>
        <w:gridCol w:w="800"/>
        <w:gridCol w:w="865"/>
        <w:gridCol w:w="840"/>
      </w:tblGrid>
      <w:tr w:rsidR="00D0457D" w:rsidTr="007568DF">
        <w:trPr>
          <w:trHeight w:val="61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jc w:val="center"/>
              <w:rPr>
                <w:rFonts w:ascii="仿宋_GB2312" w:eastAsia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编号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jc w:val="center"/>
              <w:rPr>
                <w:rFonts w:ascii="仿宋_GB2312" w:eastAsia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英文名称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位置（</w:t>
            </w:r>
            <w:r>
              <w:rPr>
                <w:rFonts w:ascii="仿宋_GB2312" w:eastAsia="仿宋_GB2312"/>
                <w:b/>
                <w:color w:val="000000"/>
                <w:szCs w:val="21"/>
              </w:rPr>
              <w:t>WG</w:t>
            </w: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S</w:t>
            </w:r>
            <w:r>
              <w:rPr>
                <w:rFonts w:ascii="仿宋_GB2312" w:eastAsia="仿宋_GB2312"/>
                <w:b/>
                <w:color w:val="000000"/>
                <w:szCs w:val="21"/>
              </w:rPr>
              <w:t>84</w:t>
            </w: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MMSI码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jc w:val="center"/>
              <w:rPr>
                <w:rFonts w:ascii="仿宋_GB2312" w:eastAsia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发射模式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jc w:val="center"/>
              <w:rPr>
                <w:rFonts w:ascii="仿宋_GB2312" w:eastAsia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发射间隔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jc w:val="center"/>
              <w:rPr>
                <w:rFonts w:ascii="仿宋_GB2312" w:eastAsia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用途</w:t>
            </w:r>
          </w:p>
          <w:p w:rsidR="00D0457D" w:rsidRDefault="00D0457D" w:rsidP="007568DF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种类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附记</w:t>
            </w:r>
          </w:p>
        </w:tc>
      </w:tr>
      <w:tr w:rsidR="00D0457D" w:rsidTr="007568DF">
        <w:trPr>
          <w:trHeight w:val="73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HG14B5号灯浮实体AIS航标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HG14B</w:t>
            </w:r>
          </w:p>
          <w:p w:rsidR="00D0457D" w:rsidRDefault="00D0457D" w:rsidP="007568DF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NO 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37°31′41″.0N</w:t>
            </w:r>
          </w:p>
          <w:p w:rsidR="00D0457D" w:rsidRDefault="00D0457D" w:rsidP="007568DF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118°58′12″.8E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994141075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自主连续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jc w:val="center"/>
              <w:outlineLvl w:val="0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3分钟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jc w:val="center"/>
              <w:outlineLvl w:val="0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右侧标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jc w:val="center"/>
              <w:outlineLvl w:val="0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移位</w:t>
            </w:r>
          </w:p>
        </w:tc>
      </w:tr>
      <w:tr w:rsidR="00D0457D" w:rsidTr="007568DF">
        <w:trPr>
          <w:trHeight w:val="73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HG14B6号灯浮实体AIS航标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HG14B</w:t>
            </w:r>
          </w:p>
          <w:p w:rsidR="00D0457D" w:rsidRDefault="00D0457D" w:rsidP="007568DF">
            <w:pPr>
              <w:spacing w:line="4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NO 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37°31′32″.7N</w:t>
            </w:r>
          </w:p>
          <w:p w:rsidR="00D0457D" w:rsidRDefault="00D0457D" w:rsidP="007568DF">
            <w:pPr>
              <w:spacing w:line="42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118°58′12″.84E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994141076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自主连续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jc w:val="center"/>
              <w:outlineLvl w:val="0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3分钟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jc w:val="center"/>
              <w:outlineLvl w:val="0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左侧标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7D" w:rsidRDefault="00D0457D" w:rsidP="007568DF">
            <w:pPr>
              <w:jc w:val="center"/>
              <w:outlineLvl w:val="0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移位</w:t>
            </w:r>
          </w:p>
        </w:tc>
      </w:tr>
    </w:tbl>
    <w:p w:rsidR="00D0457D" w:rsidRDefault="00D0457D" w:rsidP="00D0457D">
      <w:pPr>
        <w:outlineLvl w:val="0"/>
        <w:rPr>
          <w:rFonts w:ascii="仿宋_GB2312" w:eastAsia="仿宋_GB2312" w:hint="eastAsia"/>
          <w:sz w:val="28"/>
        </w:rPr>
      </w:pPr>
    </w:p>
    <w:p w:rsidR="00D0457D" w:rsidRDefault="00D0457D" w:rsidP="00D0457D">
      <w:pPr>
        <w:ind w:firstLineChars="200" w:firstLine="560"/>
        <w:outlineLvl w:val="0"/>
        <w:rPr>
          <w:rFonts w:ascii="仿宋_GB2312" w:eastAsia="仿宋_GB2312" w:hint="eastAsia"/>
          <w:sz w:val="28"/>
        </w:rPr>
      </w:pPr>
    </w:p>
    <w:p w:rsidR="00153B9D" w:rsidRPr="00D0457D" w:rsidRDefault="00D0457D" w:rsidP="00D0457D">
      <w:pPr>
        <w:ind w:firstLineChars="200" w:firstLine="560"/>
        <w:outlineLvl w:val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目前HG14B5号灯浮实体AIS航标移位至37°31′29″.4N/118°58′31″.9E附近，HG14B6号灯浮实体AIS航标移位至37°31′33″.1N/118°58′36″.8E附近。</w:t>
      </w:r>
    </w:p>
    <w:sectPr w:rsidR="00153B9D" w:rsidRPr="00D0457D" w:rsidSect="00D0457D">
      <w:pgSz w:w="11907" w:h="16840"/>
      <w:pgMar w:top="1361" w:right="1797" w:bottom="1361" w:left="1797" w:header="851" w:footer="992" w:gutter="0"/>
      <w:cols w:space="720"/>
      <w:docGrid w:type="lines" w:linePitch="5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B9D" w:rsidRDefault="00153B9D" w:rsidP="00D0457D">
      <w:r>
        <w:separator/>
      </w:r>
    </w:p>
  </w:endnote>
  <w:endnote w:type="continuationSeparator" w:id="1">
    <w:p w:rsidR="00153B9D" w:rsidRDefault="00153B9D" w:rsidP="00D04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B9D" w:rsidRDefault="00153B9D" w:rsidP="00D0457D">
      <w:r>
        <w:separator/>
      </w:r>
    </w:p>
  </w:footnote>
  <w:footnote w:type="continuationSeparator" w:id="1">
    <w:p w:rsidR="00153B9D" w:rsidRDefault="00153B9D" w:rsidP="00D045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57D"/>
    <w:rsid w:val="00153B9D"/>
    <w:rsid w:val="00D0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7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4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45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45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45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>china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唐梦瑜</dc:creator>
  <cp:keywords/>
  <dc:description/>
  <cp:lastModifiedBy>唐梦瑜</cp:lastModifiedBy>
  <cp:revision>2</cp:revision>
  <dcterms:created xsi:type="dcterms:W3CDTF">2025-02-02T08:56:00Z</dcterms:created>
  <dcterms:modified xsi:type="dcterms:W3CDTF">2025-02-02T08:56:00Z</dcterms:modified>
</cp:coreProperties>
</file>