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F1" w:rsidRDefault="00C457F1" w:rsidP="00C457F1">
      <w:pPr>
        <w:spacing w:line="500" w:lineRule="exact"/>
        <w:rPr>
          <w:rFonts w:ascii="仿宋_GB2312" w:eastAsia="仿宋_GB2312"/>
          <w:b/>
          <w:sz w:val="28"/>
          <w:szCs w:val="32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_GB2312" w:eastAsia="仿宋_GB2312" w:hint="eastAsia"/>
          <w:b/>
          <w:sz w:val="28"/>
          <w:szCs w:val="32"/>
        </w:rPr>
        <w:t>航标</w:t>
      </w:r>
      <w:r>
        <w:rPr>
          <w:rFonts w:ascii="仿宋_GB2312" w:eastAsia="仿宋_GB2312"/>
          <w:b/>
          <w:sz w:val="28"/>
          <w:szCs w:val="32"/>
        </w:rPr>
        <w:t>参数</w:t>
      </w:r>
      <w:r>
        <w:rPr>
          <w:rFonts w:ascii="仿宋_GB2312" w:eastAsia="仿宋_GB2312" w:hint="eastAsia"/>
          <w:b/>
          <w:sz w:val="28"/>
          <w:szCs w:val="32"/>
        </w:rPr>
        <w:t>表</w:t>
      </w:r>
    </w:p>
    <w:p w:rsidR="00C457F1" w:rsidRPr="00280787" w:rsidRDefault="00C457F1" w:rsidP="00C457F1">
      <w:pPr>
        <w:widowControl/>
        <w:shd w:val="clear" w:color="auto" w:fill="FFFFFF"/>
        <w:jc w:val="left"/>
        <w:rPr>
          <w:rFonts w:ascii="仿宋" w:eastAsia="仿宋" w:hAnsi="仿宋" w:cs="Segoe UI"/>
          <w:color w:val="000000"/>
          <w:kern w:val="0"/>
          <w:sz w:val="27"/>
          <w:szCs w:val="27"/>
        </w:rPr>
      </w:pP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一、灯浮标</w:t>
      </w:r>
    </w:p>
    <w:tbl>
      <w:tblPr>
        <w:tblW w:w="10873" w:type="dxa"/>
        <w:tblInd w:w="-1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753"/>
        <w:gridCol w:w="1178"/>
        <w:gridCol w:w="1875"/>
        <w:gridCol w:w="900"/>
        <w:gridCol w:w="2463"/>
        <w:gridCol w:w="1080"/>
        <w:gridCol w:w="1711"/>
        <w:gridCol w:w="511"/>
      </w:tblGrid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灯质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形状特征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构造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U2S1号灯浮标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36°28’9.9” N 121°42’8.8”E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莫(O)黄12秒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黄色柱形，顶标为黄色“X”型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非钢质浮标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专用标志-海上作业区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新设</w:t>
            </w:r>
          </w:p>
        </w:tc>
      </w:tr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U2S2号灯浮标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36°26’22.7” N 121°42’47.3”E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莫(O)黄12秒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黄色柱形，顶标为黄色“X”型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非钢质浮标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专用标志-海上作业区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新设</w:t>
            </w:r>
          </w:p>
        </w:tc>
      </w:tr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U2S3号灯浮标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36°25’48.7” N 121°40’50.2”E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莫(O)黄12秒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黄色柱形，顶标为黄色“X”型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非钢质浮标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专用标志-海上作业区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新设</w:t>
            </w:r>
          </w:p>
        </w:tc>
      </w:tr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U2S4号灯浮标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36°25’14.8” N 121°38’52.4”E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莫(O)黄12秒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黄色柱形，顶标为黄色“X”型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非钢质浮标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专用标志-海上作业区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新设</w:t>
            </w:r>
          </w:p>
        </w:tc>
      </w:tr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U2S5号灯浮标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36°24’40.8” N 121°36’54.7”E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莫(O)黄12秒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黄色柱形，顶标为黄色“X”型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钢质浮标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专用标志-海上作业区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新设</w:t>
            </w:r>
          </w:p>
        </w:tc>
      </w:tr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U2S6号灯浮标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36°24’6.7” N 121°34’56.9”E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莫(O)黄12秒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黄色柱形，顶标为黄色“X”型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钢质浮标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专用标志-海上作业区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新设</w:t>
            </w:r>
          </w:p>
        </w:tc>
      </w:tr>
    </w:tbl>
    <w:p w:rsidR="00C457F1" w:rsidRPr="00280787" w:rsidRDefault="00C457F1" w:rsidP="00C457F1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二、AIS实体航标</w:t>
      </w:r>
    </w:p>
    <w:tbl>
      <w:tblPr>
        <w:tblW w:w="10873" w:type="dxa"/>
        <w:tblInd w:w="-12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58"/>
        <w:gridCol w:w="2247"/>
        <w:gridCol w:w="1684"/>
        <w:gridCol w:w="1050"/>
        <w:gridCol w:w="1875"/>
        <w:gridCol w:w="759"/>
        <w:gridCol w:w="759"/>
        <w:gridCol w:w="825"/>
        <w:gridCol w:w="513"/>
      </w:tblGrid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C457F1" w:rsidRPr="00280787" w:rsidTr="00153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U2S2号灯浮标实体AIS航标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SDS U2 WindFarmS2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994141030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36°26’22.7” N 121°42’47.3”E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自主连续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专用标志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180</w:t>
            </w:r>
          </w:p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（秒）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57F1" w:rsidRPr="00280787" w:rsidRDefault="00C457F1" w:rsidP="0015319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kern w:val="0"/>
                <w:szCs w:val="21"/>
              </w:rPr>
              <w:t>新设</w:t>
            </w:r>
          </w:p>
        </w:tc>
      </w:tr>
    </w:tbl>
    <w:p w:rsidR="00C457F1" w:rsidRPr="000D2AA6" w:rsidRDefault="00C457F1" w:rsidP="00C457F1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9412EC" w:rsidRDefault="009412EC">
      <w:bookmarkStart w:id="0" w:name="_GoBack"/>
      <w:bookmarkEnd w:id="0"/>
    </w:p>
    <w:sectPr w:rsidR="0094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F3"/>
    <w:rsid w:val="009412EC"/>
    <w:rsid w:val="00C068F3"/>
    <w:rsid w:val="00C4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C9754-2E23-4E6C-A00A-3A642DFE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高尚</dc:creator>
  <cp:keywords/>
  <dc:description/>
  <cp:lastModifiedBy>高尚</cp:lastModifiedBy>
  <cp:revision>2</cp:revision>
  <dcterms:created xsi:type="dcterms:W3CDTF">2023-06-05T00:56:00Z</dcterms:created>
  <dcterms:modified xsi:type="dcterms:W3CDTF">2023-06-05T00:56:00Z</dcterms:modified>
</cp:coreProperties>
</file>