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126256">
      <w:pPr>
        <w:rPr>
          <w:rFonts w:ascii="仿宋_GB2312" w:eastAsia="仿宋_GB2312" w:hint="eastAsia"/>
          <w:sz w:val="32"/>
          <w:szCs w:val="32"/>
        </w:rPr>
      </w:pPr>
      <w:r w:rsidRPr="00126256">
        <w:rPr>
          <w:rFonts w:ascii="仿宋_GB2312" w:eastAsia="仿宋_GB2312" w:hint="eastAsia"/>
          <w:sz w:val="32"/>
          <w:szCs w:val="32"/>
        </w:rPr>
        <w:t>航标参数表：</w:t>
      </w:r>
    </w:p>
    <w:p w:rsidR="00AA5F26" w:rsidRPr="00AA5F26" w:rsidRDefault="00AA5F26" w:rsidP="00AA5F26">
      <w:pPr>
        <w:spacing w:line="500" w:lineRule="exact"/>
        <w:rPr>
          <w:rFonts w:ascii="宋体" w:eastAsia="宋体" w:hAnsi="宋体" w:cs="Times New Roman" w:hint="eastAsia"/>
          <w:sz w:val="28"/>
          <w:szCs w:val="28"/>
        </w:rPr>
      </w:pPr>
    </w:p>
    <w:p w:rsidR="00AA5F26" w:rsidRPr="00AA5F26" w:rsidRDefault="00AA5F26" w:rsidP="00AA5F26">
      <w:pPr>
        <w:rPr>
          <w:rFonts w:ascii="宋体" w:eastAsia="宋体" w:hAnsi="宋体" w:cs="xtss" w:hint="eastAsia"/>
          <w:b/>
          <w:sz w:val="28"/>
          <w:szCs w:val="28"/>
        </w:rPr>
      </w:pPr>
      <w:r w:rsidRPr="00AA5F26">
        <w:rPr>
          <w:rFonts w:ascii="宋体" w:eastAsia="宋体" w:hAnsi="宋体" w:cs="xtss" w:hint="eastAsia"/>
          <w:b/>
          <w:sz w:val="28"/>
          <w:szCs w:val="28"/>
        </w:rPr>
        <w:t>一、灯桩</w:t>
      </w:r>
    </w:p>
    <w:tbl>
      <w:tblPr>
        <w:tblW w:w="9844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1919"/>
        <w:gridCol w:w="2127"/>
        <w:gridCol w:w="1134"/>
        <w:gridCol w:w="774"/>
        <w:gridCol w:w="850"/>
        <w:gridCol w:w="709"/>
        <w:gridCol w:w="851"/>
        <w:gridCol w:w="727"/>
      </w:tblGrid>
      <w:tr w:rsidR="00AA5F26" w:rsidRPr="00AA5F26" w:rsidTr="00F33CC2">
        <w:trPr>
          <w:trHeight w:val="7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序号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航标名称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位置(WGS-84)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灯质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灯高（米）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标高（米）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射程</w:t>
            </w:r>
            <w:r w:rsidRPr="00AA5F26">
              <w:rPr>
                <w:rFonts w:ascii="宋体" w:eastAsia="宋体" w:hAnsi="宋体" w:cs="xtss" w:hint="eastAsia"/>
                <w:szCs w:val="21"/>
              </w:rPr>
              <w:t>（海里）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构造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附记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B1Y01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left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38°17′56.3″ N 118°45′7.6″E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B1Y02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38°18′3.4″ N 118°46′43.1″E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B1Y03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38°18′8.6″ N 118°47′54.7″E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B1Y04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38°18′17.9″ N 118°50′4.7″E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65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B1Y05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38°18′22.9″ N 118°51′12.3″E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B1Y06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38°18′25.8″ N 118°52′20.0″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B1Y07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38°16′2.1″ N 118°54′22.3″E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B1Y08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38°15′4.1″ N 118°54′28.2″E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B1Y09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38°15′3.5″ N 118°53′19.1″E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B1Y10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left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3</w:t>
            </w:r>
            <w:r w:rsidRPr="00AA5F26">
              <w:rPr>
                <w:rFonts w:ascii="宋体" w:eastAsia="宋体" w:hAnsi="宋体" w:cs="xtss" w:hint="eastAsia"/>
                <w:szCs w:val="21"/>
              </w:rPr>
              <w:t>8°15′31.9″ N 118°52′21.7″E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B1Y11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38°15′51.3″ N 118°51′17.2″E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B1Y12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38°17′12.1″ N 118°47′42.9″E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B1Y13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38°17′4.0″ N 118°46′37.5″E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B1Y14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38°17′5.7″ N 118°45′6.7″E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B1Y15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38°17′22.0″ N 118°49′54.5″E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>B1</w:t>
            </w: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升压站警示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灯桩1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38°16′50.4″ N 118°51′16.3″E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34.5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431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spacing w:line="320" w:lineRule="exact"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>B1</w:t>
            </w: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升压站警示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灯桩2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38°16′48.6″ N 118°51′16.6″E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莫（C）黄12秒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34.5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钢结构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</w:tbl>
    <w:p w:rsidR="00AA5F26" w:rsidRPr="00AA5F26" w:rsidRDefault="00AA5F26" w:rsidP="00AA5F26">
      <w:pPr>
        <w:spacing w:line="500" w:lineRule="exact"/>
        <w:rPr>
          <w:rFonts w:ascii="宋体" w:eastAsia="宋体" w:hAnsi="宋体" w:cs="xtss" w:hint="eastAsia"/>
          <w:b/>
          <w:sz w:val="28"/>
          <w:szCs w:val="28"/>
        </w:rPr>
      </w:pPr>
      <w:bookmarkStart w:id="0" w:name="_GoBack"/>
      <w:bookmarkEnd w:id="0"/>
      <w:r w:rsidRPr="00AA5F26">
        <w:rPr>
          <w:rFonts w:ascii="宋体" w:eastAsia="宋体" w:hAnsi="宋体" w:cs="xtss" w:hint="eastAsia"/>
          <w:b/>
          <w:sz w:val="28"/>
          <w:szCs w:val="28"/>
        </w:rPr>
        <w:lastRenderedPageBreak/>
        <w:t>二、实体AIS航标</w:t>
      </w:r>
    </w:p>
    <w:tbl>
      <w:tblPr>
        <w:tblW w:w="10184" w:type="dxa"/>
        <w:jc w:val="center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2041"/>
        <w:gridCol w:w="1219"/>
        <w:gridCol w:w="765"/>
        <w:gridCol w:w="851"/>
        <w:gridCol w:w="774"/>
        <w:gridCol w:w="709"/>
      </w:tblGrid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中文名称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英文名称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位置（WGS-84）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MMSI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用途</w:t>
            </w:r>
          </w:p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种类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播发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模式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播发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周期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附记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B1Y01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B1Y01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38°17′56.3″ N 118°45′7.6″E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widowControl/>
              <w:jc w:val="center"/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11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B1Y03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B1Y03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38°18′8.6″ N 118°47′54.7″E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994121055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10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B1Y04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B1Y04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38°18′17.9″ N 118°50′4.7″E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trHeight w:val="11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B1Y06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B1Y06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38°18′25.8″ N 118°52′20.0″E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B1Y08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 xml:space="preserve">B1Y08 </w:t>
            </w:r>
            <w:r w:rsidRPr="00AA5F26">
              <w:rPr>
                <w:rFonts w:ascii="宋体" w:eastAsia="宋体" w:hAnsi="宋体" w:cs="xtss" w:hint="eastAsia"/>
                <w:szCs w:val="21"/>
              </w:rPr>
              <w:t>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38°15′4.1″ N 118°54′28.2″E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B1Y11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 xml:space="preserve">B1Y11 </w:t>
            </w:r>
            <w:r w:rsidRPr="00AA5F26">
              <w:rPr>
                <w:rFonts w:ascii="宋体" w:eastAsia="宋体" w:hAnsi="宋体" w:cs="xtss" w:hint="eastAsia"/>
                <w:szCs w:val="21"/>
              </w:rPr>
              <w:t>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38°15′51.3″ N 118°51′17.2″E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B1Y12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B1Y12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38°17′12.1″ N 118°47′42.9″E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B1Y14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B1Y14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38°17′5.7″ N 118°45′6.7″E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 xml:space="preserve"> B1Y15</w:t>
            </w:r>
            <w:r w:rsidRPr="00AA5F26">
              <w:rPr>
                <w:rFonts w:ascii="宋体" w:eastAsia="宋体" w:hAnsi="宋体" w:cs="xtss" w:hint="eastAsia"/>
                <w:szCs w:val="21"/>
              </w:rPr>
              <w:t>号警示灯桩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B1Y15</w:t>
            </w:r>
            <w:r w:rsidRPr="00AA5F26">
              <w:rPr>
                <w:rFonts w:ascii="宋体" w:eastAsia="宋体" w:hAnsi="宋体" w:cs="xtss" w:hint="eastAsia"/>
                <w:szCs w:val="21"/>
              </w:rPr>
              <w:t xml:space="preserve">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38°17′22.0″ N 118°49′54.5″E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  <w:tr w:rsidR="00AA5F26" w:rsidRPr="00AA5F26" w:rsidTr="00F33CC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</w:t>
            </w:r>
            <w:r w:rsidRPr="00AA5F26">
              <w:rPr>
                <w:rFonts w:ascii="宋体" w:eastAsia="宋体" w:hAnsi="宋体" w:cs="xtss"/>
                <w:szCs w:val="21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渤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中海上风电</w:t>
            </w:r>
            <w:r w:rsidRPr="00AA5F26">
              <w:rPr>
                <w:rFonts w:ascii="宋体" w:eastAsia="宋体" w:hAnsi="宋体" w:cs="xtss"/>
                <w:szCs w:val="21"/>
              </w:rPr>
              <w:t>B1</w:t>
            </w:r>
            <w:proofErr w:type="gramStart"/>
            <w:r w:rsidRPr="00AA5F26">
              <w:rPr>
                <w:rFonts w:ascii="宋体" w:eastAsia="宋体" w:hAnsi="宋体" w:cs="xtss" w:hint="eastAsia"/>
                <w:szCs w:val="21"/>
              </w:rPr>
              <w:t>升压站警示</w:t>
            </w:r>
            <w:proofErr w:type="gramEnd"/>
            <w:r w:rsidRPr="00AA5F26">
              <w:rPr>
                <w:rFonts w:ascii="宋体" w:eastAsia="宋体" w:hAnsi="宋体" w:cs="xtss" w:hint="eastAsia"/>
                <w:szCs w:val="21"/>
              </w:rPr>
              <w:t>灯桩</w:t>
            </w:r>
            <w:r w:rsidRPr="00AA5F26">
              <w:rPr>
                <w:rFonts w:ascii="宋体" w:eastAsia="宋体" w:hAnsi="宋体" w:cs="xtss"/>
                <w:szCs w:val="21"/>
              </w:rPr>
              <w:t>实体 AIS 航标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B1 BOZHONG WIND FARM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38°16′50.4″ N 118°51′16.3″E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994121063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全向灯桩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自主</w:t>
            </w:r>
          </w:p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连续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 w:hint="eastAsia"/>
                <w:szCs w:val="21"/>
              </w:rPr>
              <w:t>180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26" w:rsidRPr="00AA5F26" w:rsidRDefault="00AA5F26" w:rsidP="00AA5F26">
            <w:pPr>
              <w:jc w:val="center"/>
              <w:rPr>
                <w:rFonts w:ascii="宋体" w:eastAsia="宋体" w:hAnsi="宋体" w:cs="xtss" w:hint="eastAsia"/>
                <w:szCs w:val="21"/>
              </w:rPr>
            </w:pPr>
            <w:r w:rsidRPr="00AA5F26">
              <w:rPr>
                <w:rFonts w:ascii="宋体" w:eastAsia="宋体" w:hAnsi="宋体" w:cs="xtss"/>
                <w:szCs w:val="21"/>
              </w:rPr>
              <w:t>新设</w:t>
            </w:r>
          </w:p>
        </w:tc>
      </w:tr>
    </w:tbl>
    <w:p w:rsidR="00AA5F26" w:rsidRPr="00AA5F26" w:rsidRDefault="00AA5F26" w:rsidP="00AA5F26">
      <w:pPr>
        <w:spacing w:line="500" w:lineRule="exact"/>
        <w:rPr>
          <w:rFonts w:ascii="宋体" w:eastAsia="宋体" w:hAnsi="宋体" w:cs="Times New Roman" w:hint="eastAsia"/>
          <w:sz w:val="28"/>
          <w:szCs w:val="28"/>
        </w:rPr>
      </w:pPr>
    </w:p>
    <w:p w:rsidR="00AA5F26" w:rsidRDefault="00AA5F26">
      <w:pPr>
        <w:rPr>
          <w:rFonts w:ascii="仿宋_GB2312" w:eastAsia="仿宋_GB2312" w:hint="eastAsia"/>
          <w:sz w:val="32"/>
          <w:szCs w:val="32"/>
        </w:rPr>
      </w:pPr>
    </w:p>
    <w:sectPr w:rsidR="00AA5F26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9E" w:rsidRDefault="00FA059E" w:rsidP="00126256">
      <w:r>
        <w:separator/>
      </w:r>
    </w:p>
  </w:endnote>
  <w:endnote w:type="continuationSeparator" w:id="0">
    <w:p w:rsidR="00FA059E" w:rsidRDefault="00FA059E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xts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9E" w:rsidRDefault="00FA059E" w:rsidP="00126256">
      <w:r>
        <w:separator/>
      </w:r>
    </w:p>
  </w:footnote>
  <w:footnote w:type="continuationSeparator" w:id="0">
    <w:p w:rsidR="00FA059E" w:rsidRDefault="00FA059E" w:rsidP="001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126256"/>
    <w:rsid w:val="00420ADB"/>
    <w:rsid w:val="006A5DF2"/>
    <w:rsid w:val="00906548"/>
    <w:rsid w:val="00A866D0"/>
    <w:rsid w:val="00AA5F26"/>
    <w:rsid w:val="00B56B7B"/>
    <w:rsid w:val="00CB3227"/>
    <w:rsid w:val="00D737E1"/>
    <w:rsid w:val="00E2231D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Company>china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5</cp:revision>
  <dcterms:created xsi:type="dcterms:W3CDTF">2023-04-18T00:51:00Z</dcterms:created>
  <dcterms:modified xsi:type="dcterms:W3CDTF">2023-05-09T06:33:00Z</dcterms:modified>
</cp:coreProperties>
</file>