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CD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pPr w:leftFromText="180" w:rightFromText="180" w:vertAnchor="text" w:horzAnchor="margin" w:tblpXSpec="center" w:tblpY="145"/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87"/>
        <w:gridCol w:w="1565"/>
        <w:gridCol w:w="2076"/>
        <w:gridCol w:w="913"/>
        <w:gridCol w:w="1559"/>
        <w:gridCol w:w="709"/>
        <w:gridCol w:w="719"/>
        <w:gridCol w:w="698"/>
      </w:tblGrid>
      <w:tr w:rsidR="00DA50CD" w:rsidRPr="00F24A65" w:rsidTr="00C226EE">
        <w:trPr>
          <w:cantSplit/>
          <w:trHeight w:val="434"/>
        </w:trPr>
        <w:tc>
          <w:tcPr>
            <w:tcW w:w="675" w:type="dxa"/>
            <w:vAlign w:val="center"/>
          </w:tcPr>
          <w:p w:rsidR="00DA50CD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987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>
              <w:rPr>
                <w:rFonts w:ascii="仿宋_GB2312" w:hint="eastAsia"/>
                <w:b/>
                <w:sz w:val="21"/>
                <w:szCs w:val="21"/>
              </w:rPr>
              <w:t>编号</w:t>
            </w:r>
          </w:p>
        </w:tc>
        <w:tc>
          <w:tcPr>
            <w:tcW w:w="1565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名 称</w:t>
            </w:r>
          </w:p>
        </w:tc>
        <w:tc>
          <w:tcPr>
            <w:tcW w:w="2076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位 置（WGS-84）</w:t>
            </w:r>
          </w:p>
        </w:tc>
        <w:tc>
          <w:tcPr>
            <w:tcW w:w="913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灯质</w:t>
            </w:r>
          </w:p>
        </w:tc>
        <w:tc>
          <w:tcPr>
            <w:tcW w:w="1559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形状特征</w:t>
            </w:r>
          </w:p>
        </w:tc>
        <w:tc>
          <w:tcPr>
            <w:tcW w:w="709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构造</w:t>
            </w:r>
          </w:p>
        </w:tc>
        <w:tc>
          <w:tcPr>
            <w:tcW w:w="719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用途种类</w:t>
            </w:r>
          </w:p>
        </w:tc>
        <w:tc>
          <w:tcPr>
            <w:tcW w:w="698" w:type="dxa"/>
            <w:vAlign w:val="center"/>
          </w:tcPr>
          <w:p w:rsidR="00DA50CD" w:rsidRPr="00F24A65" w:rsidRDefault="00DA50CD" w:rsidP="00C226EE">
            <w:pPr>
              <w:spacing w:line="420" w:lineRule="exact"/>
              <w:jc w:val="center"/>
              <w:rPr>
                <w:rFonts w:ascii="仿宋_GB2312" w:hint="eastAsia"/>
                <w:b/>
                <w:sz w:val="21"/>
                <w:szCs w:val="21"/>
              </w:rPr>
            </w:pPr>
            <w:r w:rsidRPr="00F24A65">
              <w:rPr>
                <w:rFonts w:ascii="仿宋_GB2312" w:hint="eastAsia"/>
                <w:b/>
                <w:sz w:val="21"/>
                <w:szCs w:val="21"/>
              </w:rPr>
              <w:t>附记</w:t>
            </w:r>
          </w:p>
        </w:tc>
      </w:tr>
      <w:tr w:rsidR="00DA50CD" w:rsidRPr="00F24A65" w:rsidTr="00C226EE">
        <w:trPr>
          <w:cantSplit/>
          <w:trHeight w:val="495"/>
        </w:trPr>
        <w:tc>
          <w:tcPr>
            <w:tcW w:w="675" w:type="dxa"/>
            <w:vAlign w:val="center"/>
          </w:tcPr>
          <w:p w:rsidR="00DA50CD" w:rsidRPr="00F24A65" w:rsidRDefault="00DA50CD" w:rsidP="00C226E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A50CD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A6FDE">
              <w:rPr>
                <w:rFonts w:ascii="仿宋_GB2312"/>
                <w:sz w:val="21"/>
                <w:szCs w:val="21"/>
              </w:rPr>
              <w:t>1377.6621</w:t>
            </w:r>
          </w:p>
        </w:tc>
        <w:tc>
          <w:tcPr>
            <w:tcW w:w="1565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大港A1#灯浮</w:t>
            </w:r>
          </w:p>
        </w:tc>
        <w:tc>
          <w:tcPr>
            <w:tcW w:w="2076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 xml:space="preserve">38°45′54″.1N </w:t>
            </w:r>
            <w:r w:rsidRPr="0022577E">
              <w:rPr>
                <w:rFonts w:ascii="仿宋_GB2312" w:hint="eastAsia"/>
                <w:sz w:val="21"/>
                <w:szCs w:val="21"/>
              </w:rPr>
              <w:br/>
              <w:t>117°38′15″.6E</w:t>
            </w:r>
          </w:p>
        </w:tc>
        <w:tc>
          <w:tcPr>
            <w:tcW w:w="913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甚快（3）白5秒</w:t>
            </w:r>
          </w:p>
        </w:tc>
        <w:tc>
          <w:tcPr>
            <w:tcW w:w="155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黑黄黑</w:t>
            </w:r>
            <w:r w:rsidRPr="0022577E">
              <w:rPr>
                <w:rFonts w:ascii="仿宋_GB2312"/>
                <w:sz w:val="21"/>
                <w:szCs w:val="21"/>
              </w:rPr>
              <w:t>柱形，顶标</w:t>
            </w:r>
            <w:r w:rsidRPr="0022577E">
              <w:rPr>
                <w:rFonts w:ascii="仿宋_GB2312" w:hint="eastAsia"/>
                <w:sz w:val="21"/>
                <w:szCs w:val="21"/>
              </w:rPr>
              <w:t>为两个黑色</w:t>
            </w:r>
            <w:r w:rsidRPr="0022577E">
              <w:rPr>
                <w:rFonts w:ascii="仿宋_GB2312"/>
                <w:sz w:val="21"/>
                <w:szCs w:val="21"/>
              </w:rPr>
              <w:t>锥形</w:t>
            </w:r>
            <w:r w:rsidRPr="0022577E">
              <w:rPr>
                <w:rFonts w:ascii="仿宋_GB2312" w:hint="eastAsia"/>
                <w:sz w:val="21"/>
                <w:szCs w:val="21"/>
              </w:rPr>
              <w:t>，锥底相对</w:t>
            </w:r>
          </w:p>
        </w:tc>
        <w:tc>
          <w:tcPr>
            <w:tcW w:w="70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东方位</w:t>
            </w:r>
            <w:r w:rsidRPr="0022577E">
              <w:rPr>
                <w:rFonts w:ascii="仿宋_GB2312"/>
                <w:sz w:val="21"/>
                <w:szCs w:val="21"/>
              </w:rPr>
              <w:t>标</w:t>
            </w:r>
          </w:p>
        </w:tc>
        <w:tc>
          <w:tcPr>
            <w:tcW w:w="698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临时调整位置</w:t>
            </w:r>
          </w:p>
        </w:tc>
      </w:tr>
      <w:tr w:rsidR="00DA50CD" w:rsidRPr="00F24A65" w:rsidTr="00C226EE">
        <w:trPr>
          <w:cantSplit/>
          <w:trHeight w:val="495"/>
        </w:trPr>
        <w:tc>
          <w:tcPr>
            <w:tcW w:w="675" w:type="dxa"/>
            <w:vAlign w:val="center"/>
          </w:tcPr>
          <w:p w:rsidR="00DA50CD" w:rsidRPr="00F24A65" w:rsidRDefault="00DA50CD" w:rsidP="00C226E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A50CD" w:rsidRPr="00387FB3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1377.68</w:t>
            </w:r>
          </w:p>
        </w:tc>
        <w:tc>
          <w:tcPr>
            <w:tcW w:w="1565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大港172#灯浮</w:t>
            </w:r>
          </w:p>
        </w:tc>
        <w:tc>
          <w:tcPr>
            <w:tcW w:w="2076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 xml:space="preserve">38°45′54″.2N </w:t>
            </w:r>
            <w:r w:rsidRPr="0022577E">
              <w:rPr>
                <w:rFonts w:ascii="仿宋_GB2312" w:hint="eastAsia"/>
                <w:sz w:val="21"/>
                <w:szCs w:val="21"/>
              </w:rPr>
              <w:br/>
              <w:t>117°38′06″.9E</w:t>
            </w:r>
          </w:p>
        </w:tc>
        <w:tc>
          <w:tcPr>
            <w:tcW w:w="913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闪红4秒</w:t>
            </w:r>
          </w:p>
        </w:tc>
        <w:tc>
          <w:tcPr>
            <w:tcW w:w="155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红</w:t>
            </w:r>
            <w:r w:rsidRPr="0022577E">
              <w:rPr>
                <w:rFonts w:ascii="仿宋_GB2312"/>
                <w:sz w:val="21"/>
                <w:szCs w:val="21"/>
              </w:rPr>
              <w:t>色柱形，顶标</w:t>
            </w:r>
            <w:r w:rsidRPr="0022577E">
              <w:rPr>
                <w:rFonts w:ascii="仿宋_GB2312" w:hint="eastAsia"/>
                <w:sz w:val="21"/>
                <w:szCs w:val="21"/>
              </w:rPr>
              <w:t>红色罐形</w:t>
            </w:r>
          </w:p>
        </w:tc>
        <w:tc>
          <w:tcPr>
            <w:tcW w:w="70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左</w:t>
            </w:r>
            <w:r w:rsidRPr="0022577E">
              <w:rPr>
                <w:rFonts w:ascii="仿宋_GB2312"/>
                <w:sz w:val="21"/>
                <w:szCs w:val="21"/>
              </w:rPr>
              <w:t>侧标</w:t>
            </w:r>
          </w:p>
        </w:tc>
        <w:tc>
          <w:tcPr>
            <w:tcW w:w="698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临时调整位置</w:t>
            </w:r>
          </w:p>
        </w:tc>
      </w:tr>
      <w:tr w:rsidR="00DA50CD" w:rsidRPr="00F24A65" w:rsidTr="00C226EE">
        <w:trPr>
          <w:cantSplit/>
          <w:trHeight w:val="495"/>
        </w:trPr>
        <w:tc>
          <w:tcPr>
            <w:tcW w:w="675" w:type="dxa"/>
            <w:vAlign w:val="center"/>
          </w:tcPr>
          <w:p w:rsidR="00DA50CD" w:rsidRPr="00F24A65" w:rsidRDefault="00DA50CD" w:rsidP="00C226E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A50CD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1377.6</w:t>
            </w:r>
            <w:r>
              <w:rPr>
                <w:rFonts w:ascii="仿宋_GB2312" w:hint="eastAsia"/>
                <w:sz w:val="21"/>
                <w:szCs w:val="21"/>
              </w:rPr>
              <w:t>9</w:t>
            </w:r>
          </w:p>
        </w:tc>
        <w:tc>
          <w:tcPr>
            <w:tcW w:w="1565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大港173#灯浮</w:t>
            </w:r>
          </w:p>
        </w:tc>
        <w:tc>
          <w:tcPr>
            <w:tcW w:w="2076" w:type="dxa"/>
            <w:vAlign w:val="bottom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 xml:space="preserve">38°46′01″.5N </w:t>
            </w:r>
            <w:r w:rsidRPr="0022577E">
              <w:rPr>
                <w:rFonts w:ascii="仿宋_GB2312" w:hint="eastAsia"/>
                <w:sz w:val="21"/>
                <w:szCs w:val="21"/>
              </w:rPr>
              <w:br/>
              <w:t>117°37′06″.1E</w:t>
            </w:r>
          </w:p>
        </w:tc>
        <w:tc>
          <w:tcPr>
            <w:tcW w:w="913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闪（2）绿6秒</w:t>
            </w:r>
          </w:p>
        </w:tc>
        <w:tc>
          <w:tcPr>
            <w:tcW w:w="155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右侧标</w:t>
            </w:r>
          </w:p>
        </w:tc>
        <w:tc>
          <w:tcPr>
            <w:tcW w:w="698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DA50CD" w:rsidRPr="00F24A65" w:rsidTr="00C226EE">
        <w:trPr>
          <w:cantSplit/>
          <w:trHeight w:val="495"/>
        </w:trPr>
        <w:tc>
          <w:tcPr>
            <w:tcW w:w="675" w:type="dxa"/>
            <w:vAlign w:val="center"/>
          </w:tcPr>
          <w:p w:rsidR="00DA50CD" w:rsidRPr="00F24A65" w:rsidRDefault="00DA50CD" w:rsidP="00C226E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A50CD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1377.71</w:t>
            </w:r>
          </w:p>
        </w:tc>
        <w:tc>
          <w:tcPr>
            <w:tcW w:w="1565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大港175#灯浮</w:t>
            </w:r>
          </w:p>
        </w:tc>
        <w:tc>
          <w:tcPr>
            <w:tcW w:w="2076" w:type="dxa"/>
            <w:vAlign w:val="bottom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 xml:space="preserve">38°45′58″.5N </w:t>
            </w:r>
            <w:r w:rsidRPr="0022577E">
              <w:rPr>
                <w:rFonts w:ascii="仿宋_GB2312" w:hint="eastAsia"/>
                <w:sz w:val="21"/>
                <w:szCs w:val="21"/>
              </w:rPr>
              <w:br/>
              <w:t>117°36′51″.4E</w:t>
            </w:r>
          </w:p>
        </w:tc>
        <w:tc>
          <w:tcPr>
            <w:tcW w:w="913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闪（2）绿6秒</w:t>
            </w:r>
          </w:p>
        </w:tc>
        <w:tc>
          <w:tcPr>
            <w:tcW w:w="155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右侧标</w:t>
            </w:r>
          </w:p>
        </w:tc>
        <w:tc>
          <w:tcPr>
            <w:tcW w:w="698" w:type="dxa"/>
            <w:vAlign w:val="center"/>
          </w:tcPr>
          <w:p w:rsidR="00DA50CD" w:rsidRPr="0022577E" w:rsidRDefault="00DA50CD" w:rsidP="00C226EE">
            <w:pPr>
              <w:spacing w:line="420" w:lineRule="exact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  <w:tr w:rsidR="00DA50CD" w:rsidRPr="00F24A65" w:rsidTr="00C226EE">
        <w:trPr>
          <w:cantSplit/>
          <w:trHeight w:val="495"/>
        </w:trPr>
        <w:tc>
          <w:tcPr>
            <w:tcW w:w="675" w:type="dxa"/>
            <w:vAlign w:val="center"/>
          </w:tcPr>
          <w:p w:rsidR="00DA50CD" w:rsidRPr="00F24A65" w:rsidRDefault="00DA50CD" w:rsidP="00C226EE">
            <w:pPr>
              <w:numPr>
                <w:ilvl w:val="0"/>
                <w:numId w:val="1"/>
              </w:num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DA50CD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6A6FDE">
              <w:rPr>
                <w:rFonts w:ascii="仿宋_GB2312"/>
                <w:sz w:val="21"/>
                <w:szCs w:val="21"/>
              </w:rPr>
              <w:t>1377.73</w:t>
            </w:r>
          </w:p>
        </w:tc>
        <w:tc>
          <w:tcPr>
            <w:tcW w:w="1565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大港177#灯浮</w:t>
            </w:r>
          </w:p>
        </w:tc>
        <w:tc>
          <w:tcPr>
            <w:tcW w:w="2076" w:type="dxa"/>
            <w:vAlign w:val="bottom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 xml:space="preserve">38°45′42″.5N </w:t>
            </w:r>
            <w:r w:rsidRPr="0022577E">
              <w:rPr>
                <w:rFonts w:ascii="仿宋_GB2312" w:hint="eastAsia"/>
                <w:sz w:val="21"/>
                <w:szCs w:val="21"/>
              </w:rPr>
              <w:br/>
              <w:t>117°36′13″.2E</w:t>
            </w:r>
          </w:p>
        </w:tc>
        <w:tc>
          <w:tcPr>
            <w:tcW w:w="913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闪（2）绿6秒</w:t>
            </w:r>
          </w:p>
        </w:tc>
        <w:tc>
          <w:tcPr>
            <w:tcW w:w="155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绿色柱形，顶标绿色锥形</w:t>
            </w:r>
          </w:p>
        </w:tc>
        <w:tc>
          <w:tcPr>
            <w:tcW w:w="70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钢质灯浮</w:t>
            </w:r>
          </w:p>
        </w:tc>
        <w:tc>
          <w:tcPr>
            <w:tcW w:w="719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/>
                <w:sz w:val="21"/>
                <w:szCs w:val="21"/>
              </w:rPr>
            </w:pPr>
            <w:r w:rsidRPr="0022577E">
              <w:rPr>
                <w:rFonts w:ascii="仿宋_GB2312"/>
                <w:sz w:val="21"/>
                <w:szCs w:val="21"/>
              </w:rPr>
              <w:t>右侧标</w:t>
            </w:r>
          </w:p>
        </w:tc>
        <w:tc>
          <w:tcPr>
            <w:tcW w:w="698" w:type="dxa"/>
            <w:vAlign w:val="center"/>
          </w:tcPr>
          <w:p w:rsidR="00DA50CD" w:rsidRPr="0022577E" w:rsidRDefault="00DA50CD" w:rsidP="00C226EE">
            <w:pPr>
              <w:spacing w:line="420" w:lineRule="exact"/>
              <w:jc w:val="center"/>
              <w:rPr>
                <w:rFonts w:ascii="仿宋_GB2312" w:hint="eastAsia"/>
                <w:sz w:val="21"/>
                <w:szCs w:val="21"/>
              </w:rPr>
            </w:pPr>
            <w:r w:rsidRPr="0022577E">
              <w:rPr>
                <w:rFonts w:ascii="仿宋_GB2312" w:hint="eastAsia"/>
                <w:sz w:val="21"/>
                <w:szCs w:val="21"/>
              </w:rPr>
              <w:t>恢复位置</w:t>
            </w:r>
          </w:p>
        </w:tc>
      </w:tr>
    </w:tbl>
    <w:p w:rsidR="00C77DD9" w:rsidRDefault="00C77DD9" w:rsidP="00C77DD9">
      <w:pPr>
        <w:rPr>
          <w:sz w:val="28"/>
          <w:szCs w:val="28"/>
        </w:rPr>
      </w:pPr>
    </w:p>
    <w:sectPr w:rsidR="00C77DD9" w:rsidSect="00820A71"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B0B" w:rsidRDefault="008E0B0B" w:rsidP="00C77DD9">
      <w:r>
        <w:separator/>
      </w:r>
    </w:p>
  </w:endnote>
  <w:endnote w:type="continuationSeparator" w:id="1">
    <w:p w:rsidR="008E0B0B" w:rsidRDefault="008E0B0B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662C3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8E0B0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662C3C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DA50CD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B0B" w:rsidRDefault="008E0B0B" w:rsidP="00C77DD9">
      <w:r>
        <w:separator/>
      </w:r>
    </w:p>
  </w:footnote>
  <w:footnote w:type="continuationSeparator" w:id="1">
    <w:p w:rsidR="008E0B0B" w:rsidRDefault="008E0B0B" w:rsidP="00C77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13AF4"/>
    <w:multiLevelType w:val="hybridMultilevel"/>
    <w:tmpl w:val="CCF0B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1A30A1"/>
    <w:rsid w:val="00240FE5"/>
    <w:rsid w:val="002558F9"/>
    <w:rsid w:val="002E5781"/>
    <w:rsid w:val="004259C3"/>
    <w:rsid w:val="00460AB6"/>
    <w:rsid w:val="00507B56"/>
    <w:rsid w:val="00552087"/>
    <w:rsid w:val="005C7050"/>
    <w:rsid w:val="006035FB"/>
    <w:rsid w:val="00662C3C"/>
    <w:rsid w:val="0069684B"/>
    <w:rsid w:val="007D009B"/>
    <w:rsid w:val="00820A71"/>
    <w:rsid w:val="00896D7D"/>
    <w:rsid w:val="008E0B0B"/>
    <w:rsid w:val="00AA114D"/>
    <w:rsid w:val="00BF64A7"/>
    <w:rsid w:val="00C77DD9"/>
    <w:rsid w:val="00CB4D75"/>
    <w:rsid w:val="00CD49B0"/>
    <w:rsid w:val="00D00803"/>
    <w:rsid w:val="00D32D19"/>
    <w:rsid w:val="00D546E7"/>
    <w:rsid w:val="00DA42AB"/>
    <w:rsid w:val="00DA50CD"/>
    <w:rsid w:val="00E05FAB"/>
    <w:rsid w:val="00E56088"/>
    <w:rsid w:val="00E8647E"/>
    <w:rsid w:val="00ED3E90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邹帆</cp:lastModifiedBy>
  <cp:revision>4</cp:revision>
  <dcterms:created xsi:type="dcterms:W3CDTF">2015-12-09T11:21:00Z</dcterms:created>
  <dcterms:modified xsi:type="dcterms:W3CDTF">2016-02-26T10:50:00Z</dcterms:modified>
</cp:coreProperties>
</file>