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D9" w:rsidRDefault="00C77DD9" w:rsidP="00C77D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附件：航标参数</w:t>
      </w:r>
    </w:p>
    <w:tbl>
      <w:tblPr>
        <w:tblW w:w="9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1531"/>
        <w:gridCol w:w="1915"/>
        <w:gridCol w:w="990"/>
        <w:gridCol w:w="1819"/>
        <w:gridCol w:w="821"/>
        <w:gridCol w:w="1084"/>
        <w:gridCol w:w="750"/>
      </w:tblGrid>
      <w:tr w:rsidR="00F03D7E" w:rsidTr="00B815F2">
        <w:trPr>
          <w:cantSplit/>
          <w:trHeight w:val="434"/>
          <w:jc w:val="center"/>
        </w:trPr>
        <w:tc>
          <w:tcPr>
            <w:tcW w:w="889" w:type="dxa"/>
            <w:vAlign w:val="center"/>
          </w:tcPr>
          <w:p w:rsidR="00F03D7E" w:rsidRDefault="00F03D7E" w:rsidP="00B815F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1531" w:type="dxa"/>
            <w:vAlign w:val="center"/>
          </w:tcPr>
          <w:p w:rsidR="00F03D7E" w:rsidRDefault="00F03D7E" w:rsidP="00B815F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名 称</w:t>
            </w:r>
          </w:p>
        </w:tc>
        <w:tc>
          <w:tcPr>
            <w:tcW w:w="1915" w:type="dxa"/>
            <w:vAlign w:val="center"/>
          </w:tcPr>
          <w:p w:rsidR="00F03D7E" w:rsidRDefault="00F03D7E" w:rsidP="00B815F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位 置（WGS-84）</w:t>
            </w:r>
          </w:p>
        </w:tc>
        <w:tc>
          <w:tcPr>
            <w:tcW w:w="990" w:type="dxa"/>
            <w:vAlign w:val="center"/>
          </w:tcPr>
          <w:p w:rsidR="00F03D7E" w:rsidRDefault="00F03D7E" w:rsidP="00B815F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灯 质</w:t>
            </w:r>
          </w:p>
        </w:tc>
        <w:tc>
          <w:tcPr>
            <w:tcW w:w="1819" w:type="dxa"/>
            <w:vAlign w:val="center"/>
          </w:tcPr>
          <w:p w:rsidR="00F03D7E" w:rsidRDefault="00F03D7E" w:rsidP="00B815F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形状特征</w:t>
            </w:r>
          </w:p>
        </w:tc>
        <w:tc>
          <w:tcPr>
            <w:tcW w:w="821" w:type="dxa"/>
            <w:vAlign w:val="center"/>
          </w:tcPr>
          <w:p w:rsidR="00F03D7E" w:rsidRDefault="00F03D7E" w:rsidP="00B815F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构 造</w:t>
            </w:r>
          </w:p>
        </w:tc>
        <w:tc>
          <w:tcPr>
            <w:tcW w:w="1084" w:type="dxa"/>
            <w:vAlign w:val="center"/>
          </w:tcPr>
          <w:p w:rsidR="00F03D7E" w:rsidRDefault="00F03D7E" w:rsidP="00B815F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用途种类</w:t>
            </w:r>
          </w:p>
        </w:tc>
        <w:tc>
          <w:tcPr>
            <w:tcW w:w="750" w:type="dxa"/>
            <w:vAlign w:val="center"/>
          </w:tcPr>
          <w:p w:rsidR="00F03D7E" w:rsidRDefault="00F03D7E" w:rsidP="00B815F2">
            <w:pPr>
              <w:jc w:val="center"/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b/>
                <w:bCs/>
                <w:color w:val="000000"/>
                <w:sz w:val="21"/>
                <w:szCs w:val="21"/>
              </w:rPr>
              <w:t>附记</w:t>
            </w:r>
          </w:p>
        </w:tc>
      </w:tr>
      <w:tr w:rsidR="00F03D7E" w:rsidTr="00B815F2">
        <w:trPr>
          <w:cantSplit/>
          <w:trHeight w:val="495"/>
          <w:jc w:val="center"/>
        </w:trPr>
        <w:tc>
          <w:tcPr>
            <w:tcW w:w="889" w:type="dxa"/>
            <w:vAlign w:val="center"/>
          </w:tcPr>
          <w:p w:rsidR="00F03D7E" w:rsidRDefault="00F03D7E" w:rsidP="00B815F2">
            <w:pPr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F03D7E" w:rsidRDefault="00F03D7E" w:rsidP="00B815F2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CA2790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赣九江采888沉船</w:t>
            </w: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东</w:t>
            </w:r>
            <w:r w:rsidRPr="00CA2790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灯浮</w:t>
            </w:r>
          </w:p>
        </w:tc>
        <w:tc>
          <w:tcPr>
            <w:tcW w:w="1915" w:type="dxa"/>
            <w:vAlign w:val="bottom"/>
          </w:tcPr>
          <w:p w:rsidR="00F03D7E" w:rsidRPr="00CA2790" w:rsidRDefault="00F03D7E" w:rsidP="00B815F2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 w:rsidRPr="00CA2790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38°54′12″.1N 117°56′41″.9E</w:t>
            </w:r>
          </w:p>
        </w:tc>
        <w:tc>
          <w:tcPr>
            <w:tcW w:w="990" w:type="dxa"/>
            <w:vAlign w:val="bottom"/>
          </w:tcPr>
          <w:p w:rsidR="00F03D7E" w:rsidRPr="00CA2790" w:rsidRDefault="00F03D7E" w:rsidP="00B815F2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 w:rsidRPr="00CA2790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闪(2)白5秒</w:t>
            </w:r>
          </w:p>
        </w:tc>
        <w:tc>
          <w:tcPr>
            <w:tcW w:w="1819" w:type="dxa"/>
            <w:vAlign w:val="bottom"/>
          </w:tcPr>
          <w:p w:rsidR="00F03D7E" w:rsidRPr="00CA2790" w:rsidRDefault="00F03D7E" w:rsidP="00B815F2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 w:rsidRPr="00CA2790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黑红黑柱形，顶标为两个黑色球形</w:t>
            </w:r>
          </w:p>
        </w:tc>
        <w:tc>
          <w:tcPr>
            <w:tcW w:w="821" w:type="dxa"/>
            <w:vAlign w:val="center"/>
          </w:tcPr>
          <w:p w:rsidR="00F03D7E" w:rsidRDefault="00F03D7E" w:rsidP="00B815F2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F03D7E" w:rsidRDefault="00F03D7E" w:rsidP="00B815F2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孤立危险物标</w:t>
            </w:r>
          </w:p>
        </w:tc>
        <w:tc>
          <w:tcPr>
            <w:tcW w:w="750" w:type="dxa"/>
            <w:vAlign w:val="center"/>
          </w:tcPr>
          <w:p w:rsidR="00F03D7E" w:rsidRDefault="00F03D7E" w:rsidP="00B815F2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更换</w:t>
            </w:r>
          </w:p>
        </w:tc>
      </w:tr>
      <w:tr w:rsidR="00F03D7E" w:rsidTr="00B815F2">
        <w:trPr>
          <w:cantSplit/>
          <w:trHeight w:val="495"/>
          <w:jc w:val="center"/>
        </w:trPr>
        <w:tc>
          <w:tcPr>
            <w:tcW w:w="889" w:type="dxa"/>
            <w:vAlign w:val="center"/>
          </w:tcPr>
          <w:p w:rsidR="00F03D7E" w:rsidRDefault="00F03D7E" w:rsidP="00B815F2">
            <w:pPr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</w:p>
        </w:tc>
        <w:tc>
          <w:tcPr>
            <w:tcW w:w="1531" w:type="dxa"/>
            <w:vAlign w:val="center"/>
          </w:tcPr>
          <w:p w:rsidR="00F03D7E" w:rsidRDefault="00F03D7E" w:rsidP="00B815F2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 w:rsidRPr="00CA2790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赣九江采888沉船西灯浮</w:t>
            </w:r>
          </w:p>
        </w:tc>
        <w:tc>
          <w:tcPr>
            <w:tcW w:w="1915" w:type="dxa"/>
            <w:vAlign w:val="bottom"/>
          </w:tcPr>
          <w:p w:rsidR="00F03D7E" w:rsidRPr="00CA2790" w:rsidRDefault="00F03D7E" w:rsidP="00B815F2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 w:rsidRPr="00CA2790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38°54′00″.7N 117°56′30″.5E</w:t>
            </w:r>
          </w:p>
        </w:tc>
        <w:tc>
          <w:tcPr>
            <w:tcW w:w="990" w:type="dxa"/>
            <w:vAlign w:val="bottom"/>
          </w:tcPr>
          <w:p w:rsidR="00F03D7E" w:rsidRPr="00CA2790" w:rsidRDefault="00F03D7E" w:rsidP="00B815F2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 w:rsidRPr="00CA2790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闪(2)白5秒</w:t>
            </w:r>
          </w:p>
        </w:tc>
        <w:tc>
          <w:tcPr>
            <w:tcW w:w="1819" w:type="dxa"/>
            <w:vAlign w:val="bottom"/>
          </w:tcPr>
          <w:p w:rsidR="00F03D7E" w:rsidRPr="00CA2790" w:rsidRDefault="00F03D7E" w:rsidP="00B815F2">
            <w:pPr>
              <w:spacing w:line="420" w:lineRule="exact"/>
              <w:jc w:val="center"/>
              <w:rPr>
                <w:rFonts w:ascii="仿宋_GB2312" w:hAnsi="仿宋_GB2312" w:cs="仿宋_GB2312"/>
                <w:color w:val="000000"/>
                <w:sz w:val="21"/>
                <w:szCs w:val="21"/>
              </w:rPr>
            </w:pPr>
            <w:r w:rsidRPr="00CA2790"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黑红黑柱形，顶标为两个黑色球形</w:t>
            </w:r>
          </w:p>
        </w:tc>
        <w:tc>
          <w:tcPr>
            <w:tcW w:w="821" w:type="dxa"/>
            <w:vAlign w:val="center"/>
          </w:tcPr>
          <w:p w:rsidR="00F03D7E" w:rsidRDefault="00F03D7E" w:rsidP="00B815F2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钢质灯浮</w:t>
            </w:r>
          </w:p>
        </w:tc>
        <w:tc>
          <w:tcPr>
            <w:tcW w:w="1084" w:type="dxa"/>
            <w:vAlign w:val="center"/>
          </w:tcPr>
          <w:p w:rsidR="00F03D7E" w:rsidRDefault="00F03D7E" w:rsidP="00B815F2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孤立危险物标</w:t>
            </w:r>
          </w:p>
        </w:tc>
        <w:tc>
          <w:tcPr>
            <w:tcW w:w="750" w:type="dxa"/>
            <w:vAlign w:val="center"/>
          </w:tcPr>
          <w:p w:rsidR="00F03D7E" w:rsidRDefault="00F03D7E" w:rsidP="00B815F2">
            <w:pPr>
              <w:spacing w:line="420" w:lineRule="exact"/>
              <w:jc w:val="center"/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sz w:val="21"/>
                <w:szCs w:val="21"/>
              </w:rPr>
              <w:t>更换</w:t>
            </w:r>
          </w:p>
        </w:tc>
      </w:tr>
    </w:tbl>
    <w:p w:rsidR="00F31C46" w:rsidRDefault="00F31C46"/>
    <w:sectPr w:rsidR="00F31C46" w:rsidSect="00820A71">
      <w:headerReference w:type="default" r:id="rId6"/>
      <w:footerReference w:type="even" r:id="rId7"/>
      <w:footerReference w:type="default" r:id="rId8"/>
      <w:pgSz w:w="11906" w:h="16838"/>
      <w:pgMar w:top="1588" w:right="1247" w:bottom="1134" w:left="1814" w:header="851" w:footer="68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5FB" w:rsidRDefault="006035FB" w:rsidP="00C77DD9">
      <w:r>
        <w:separator/>
      </w:r>
    </w:p>
  </w:endnote>
  <w:endnote w:type="continuationSeparator" w:id="1">
    <w:p w:rsidR="006035FB" w:rsidRDefault="006035FB" w:rsidP="00C77D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E05FA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31C46">
      <w:rPr>
        <w:rStyle w:val="a5"/>
      </w:rPr>
      <w:t>1</w:t>
    </w:r>
    <w:r>
      <w:fldChar w:fldCharType="end"/>
    </w:r>
  </w:p>
  <w:p w:rsidR="007C53EC" w:rsidRDefault="006035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E05FAB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 w:rsidR="00F31C46">
      <w:rPr>
        <w:rStyle w:val="a5"/>
      </w:rPr>
      <w:instrText xml:space="preserve">PAGE  </w:instrText>
    </w:r>
    <w:r>
      <w:fldChar w:fldCharType="separate"/>
    </w:r>
    <w:r w:rsidR="00F03D7E">
      <w:rPr>
        <w:rStyle w:val="a5"/>
        <w:noProof/>
      </w:rPr>
      <w:t>1</w:t>
    </w:r>
    <w:r>
      <w:fldChar w:fldCharType="end"/>
    </w:r>
  </w:p>
  <w:p w:rsidR="007C53EC" w:rsidRDefault="00F31C46">
    <w:pPr>
      <w:pStyle w:val="a4"/>
      <w:tabs>
        <w:tab w:val="clear" w:pos="4153"/>
        <w:tab w:val="clear" w:pos="8306"/>
        <w:tab w:val="center" w:pos="4422"/>
      </w:tabs>
      <w:rPr>
        <w:sz w:val="21"/>
        <w:szCs w:val="21"/>
      </w:rPr>
    </w:pPr>
    <w:r>
      <w:rPr>
        <w:rFonts w:hint="eastAsia"/>
        <w:sz w:val="21"/>
        <w:szCs w:val="21"/>
      </w:rPr>
      <w:t>天津航标处</w:t>
    </w:r>
    <w:r>
      <w:rPr>
        <w:rFonts w:hint="eastAsia"/>
        <w:sz w:val="21"/>
        <w:szCs w:val="21"/>
      </w:rPr>
      <w:t xml:space="preserve">                                                      </w:t>
    </w:r>
    <w:r>
      <w:rPr>
        <w:rFonts w:hint="eastAsia"/>
        <w:sz w:val="21"/>
        <w:szCs w:val="21"/>
      </w:rPr>
      <w:t>航标动态通报管理程序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5FB" w:rsidRDefault="006035FB" w:rsidP="00C77DD9">
      <w:r>
        <w:separator/>
      </w:r>
    </w:p>
  </w:footnote>
  <w:footnote w:type="continuationSeparator" w:id="1">
    <w:p w:rsidR="006035FB" w:rsidRDefault="006035FB" w:rsidP="00C77D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C" w:rsidRDefault="00F31C46">
    <w:pPr>
      <w:pStyle w:val="a3"/>
      <w:jc w:val="both"/>
      <w:rPr>
        <w:sz w:val="21"/>
        <w:szCs w:val="21"/>
      </w:rPr>
    </w:pPr>
    <w:r>
      <w:rPr>
        <w:rFonts w:hint="eastAsia"/>
        <w:kern w:val="0"/>
        <w:sz w:val="21"/>
        <w:szCs w:val="21"/>
      </w:rPr>
      <w:t>版号：</w:t>
    </w:r>
    <w:r>
      <w:rPr>
        <w:rFonts w:hint="eastAsia"/>
        <w:kern w:val="0"/>
        <w:sz w:val="21"/>
        <w:szCs w:val="21"/>
      </w:rPr>
      <w:t xml:space="preserve">1.0                                                 </w:t>
    </w:r>
    <w:r>
      <w:rPr>
        <w:rFonts w:hint="eastAsia"/>
        <w:kern w:val="0"/>
        <w:sz w:val="21"/>
        <w:szCs w:val="21"/>
      </w:rPr>
      <w:t>文件编号：</w:t>
    </w:r>
    <w:r>
      <w:rPr>
        <w:rFonts w:hint="eastAsia"/>
        <w:kern w:val="0"/>
        <w:sz w:val="21"/>
        <w:szCs w:val="21"/>
      </w:rPr>
      <w:t>TJHBC-HB-CX-002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D9"/>
    <w:rsid w:val="000567FB"/>
    <w:rsid w:val="00507B56"/>
    <w:rsid w:val="006035FB"/>
    <w:rsid w:val="007D009B"/>
    <w:rsid w:val="00820A71"/>
    <w:rsid w:val="00AA114D"/>
    <w:rsid w:val="00C77DD9"/>
    <w:rsid w:val="00D546E7"/>
    <w:rsid w:val="00E05FAB"/>
    <w:rsid w:val="00F03D7E"/>
    <w:rsid w:val="00F3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D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7D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D9"/>
    <w:rPr>
      <w:sz w:val="18"/>
      <w:szCs w:val="18"/>
    </w:rPr>
  </w:style>
  <w:style w:type="paragraph" w:styleId="a4">
    <w:name w:val="footer"/>
    <w:basedOn w:val="a"/>
    <w:link w:val="Char0"/>
    <w:unhideWhenUsed/>
    <w:rsid w:val="00C77D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D9"/>
    <w:rPr>
      <w:sz w:val="18"/>
      <w:szCs w:val="18"/>
    </w:rPr>
  </w:style>
  <w:style w:type="character" w:styleId="a5">
    <w:name w:val="page number"/>
    <w:basedOn w:val="a0"/>
    <w:rsid w:val="00C77DD9"/>
  </w:style>
  <w:style w:type="paragraph" w:customStyle="1" w:styleId="1">
    <w:name w:val="样式表1"/>
    <w:basedOn w:val="a"/>
    <w:rsid w:val="00C77DD9"/>
    <w:pPr>
      <w:adjustRightInd w:val="0"/>
      <w:snapToGrid w:val="0"/>
      <w:spacing w:before="60" w:after="60"/>
      <w:jc w:val="center"/>
    </w:pPr>
    <w:rPr>
      <w:rFonts w:ascii="宋体" w:eastAsia="宋体" w:hAnsi="宋体"/>
      <w:spacing w:val="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>微软中国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2014-08-08T08:13:00Z</dcterms:created>
  <dcterms:modified xsi:type="dcterms:W3CDTF">2014-11-19T00:43:00Z</dcterms:modified>
</cp:coreProperties>
</file>