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69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2A2400">
        <w:rPr>
          <w:rFonts w:ascii="仿宋_GB2312" w:eastAsia="仿宋_GB2312" w:hint="eastAsia"/>
          <w:b/>
          <w:sz w:val="28"/>
          <w:szCs w:val="28"/>
        </w:rPr>
        <w:t>附表：航标参数表</w:t>
      </w:r>
    </w:p>
    <w:p w:rsidR="00905169" w:rsidRPr="002A2400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ED6B79" w:rsidRPr="00ED6B79" w:rsidRDefault="00ED6B79" w:rsidP="00ED6B79">
      <w:pPr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r w:rsidRPr="00ED6B79">
        <w:rPr>
          <w:rFonts w:ascii="仿宋_GB2312" w:eastAsia="仿宋_GB2312" w:hint="eastAsia"/>
          <w:b/>
          <w:sz w:val="28"/>
          <w:szCs w:val="28"/>
        </w:rPr>
        <w:t>一、灯浮标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12"/>
        <w:gridCol w:w="1620"/>
        <w:gridCol w:w="1842"/>
        <w:gridCol w:w="1843"/>
        <w:gridCol w:w="851"/>
        <w:gridCol w:w="1134"/>
        <w:gridCol w:w="644"/>
      </w:tblGrid>
      <w:tr w:rsidR="00ED6B79" w:rsidRPr="00ED6B79" w:rsidTr="00AA333D">
        <w:trPr>
          <w:jc w:val="center"/>
        </w:trPr>
        <w:tc>
          <w:tcPr>
            <w:tcW w:w="993" w:type="dxa"/>
            <w:vAlign w:val="center"/>
          </w:tcPr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ED6B79">
              <w:rPr>
                <w:rFonts w:ascii="仿宋_GB2312" w:eastAsia="仿宋_GB2312" w:hint="eastAsia"/>
                <w:b/>
              </w:rPr>
              <w:t>编号</w:t>
            </w:r>
          </w:p>
        </w:tc>
        <w:tc>
          <w:tcPr>
            <w:tcW w:w="1312" w:type="dxa"/>
            <w:vAlign w:val="center"/>
          </w:tcPr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ED6B79">
              <w:rPr>
                <w:rFonts w:ascii="仿宋_GB2312" w:eastAsia="仿宋_GB2312" w:hint="eastAsia"/>
                <w:b/>
              </w:rPr>
              <w:t>名称</w:t>
            </w:r>
          </w:p>
        </w:tc>
        <w:tc>
          <w:tcPr>
            <w:tcW w:w="1620" w:type="dxa"/>
            <w:vAlign w:val="center"/>
          </w:tcPr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ED6B79">
              <w:rPr>
                <w:rFonts w:ascii="仿宋_GB2312" w:eastAsia="仿宋_GB2312" w:hint="eastAsia"/>
                <w:b/>
              </w:rPr>
              <w:t>位置（</w:t>
            </w:r>
            <w:r w:rsidRPr="00ED6B79">
              <w:rPr>
                <w:rFonts w:ascii="仿宋_GB2312" w:eastAsia="仿宋_GB2312"/>
                <w:b/>
              </w:rPr>
              <w:t>WGS-84</w:t>
            </w:r>
            <w:r w:rsidRPr="00ED6B79"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1842" w:type="dxa"/>
            <w:vAlign w:val="center"/>
          </w:tcPr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ED6B79">
              <w:rPr>
                <w:rFonts w:ascii="仿宋_GB2312" w:eastAsia="仿宋_GB2312" w:hint="eastAsia"/>
                <w:b/>
              </w:rPr>
              <w:t>灯质</w:t>
            </w:r>
          </w:p>
        </w:tc>
        <w:tc>
          <w:tcPr>
            <w:tcW w:w="1843" w:type="dxa"/>
            <w:vAlign w:val="center"/>
          </w:tcPr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ED6B79">
              <w:rPr>
                <w:rFonts w:ascii="仿宋_GB2312" w:eastAsia="仿宋_GB2312" w:hint="eastAsia"/>
                <w:b/>
              </w:rPr>
              <w:t>形状特征</w:t>
            </w:r>
          </w:p>
        </w:tc>
        <w:tc>
          <w:tcPr>
            <w:tcW w:w="851" w:type="dxa"/>
            <w:vAlign w:val="center"/>
          </w:tcPr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ED6B79">
              <w:rPr>
                <w:rFonts w:ascii="仿宋_GB2312" w:eastAsia="仿宋_GB2312" w:hint="eastAsia"/>
                <w:b/>
              </w:rPr>
              <w:t>构造</w:t>
            </w:r>
          </w:p>
        </w:tc>
        <w:tc>
          <w:tcPr>
            <w:tcW w:w="1134" w:type="dxa"/>
            <w:vAlign w:val="center"/>
          </w:tcPr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/>
                <w:b/>
              </w:rPr>
            </w:pPr>
            <w:r w:rsidRPr="00ED6B79">
              <w:rPr>
                <w:rFonts w:ascii="仿宋_GB2312" w:eastAsia="仿宋_GB2312" w:hint="eastAsia"/>
                <w:b/>
              </w:rPr>
              <w:t>用途</w:t>
            </w:r>
          </w:p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ED6B79">
              <w:rPr>
                <w:rFonts w:ascii="仿宋_GB2312" w:eastAsia="仿宋_GB2312" w:hint="eastAsia"/>
                <w:b/>
              </w:rPr>
              <w:t>种类</w:t>
            </w:r>
          </w:p>
        </w:tc>
        <w:tc>
          <w:tcPr>
            <w:tcW w:w="644" w:type="dxa"/>
            <w:vAlign w:val="center"/>
          </w:tcPr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 w:hint="eastAsia"/>
                <w:b/>
              </w:rPr>
            </w:pPr>
            <w:r w:rsidRPr="00ED6B79">
              <w:rPr>
                <w:rFonts w:ascii="仿宋_GB2312" w:eastAsia="仿宋_GB2312" w:hint="eastAsia"/>
                <w:b/>
              </w:rPr>
              <w:t>附记</w:t>
            </w:r>
          </w:p>
        </w:tc>
      </w:tr>
      <w:tr w:rsidR="00ED6B79" w:rsidRPr="00ED6B79" w:rsidTr="00AA333D">
        <w:trPr>
          <w:jc w:val="center"/>
        </w:trPr>
        <w:tc>
          <w:tcPr>
            <w:tcW w:w="993" w:type="dxa"/>
            <w:vAlign w:val="center"/>
          </w:tcPr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ED6B79">
              <w:rPr>
                <w:rFonts w:ascii="仿宋_GB2312" w:eastAsia="仿宋_GB2312" w:hint="eastAsia"/>
              </w:rPr>
              <w:t>1668.12</w:t>
            </w:r>
          </w:p>
        </w:tc>
        <w:tc>
          <w:tcPr>
            <w:tcW w:w="1312" w:type="dxa"/>
            <w:vAlign w:val="center"/>
          </w:tcPr>
          <w:p w:rsidR="00ED6B79" w:rsidRPr="00ED6B79" w:rsidRDefault="00ED6B79" w:rsidP="00ED6B79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青岛港</w:t>
            </w:r>
            <w:r w:rsidRPr="00ED6B79">
              <w:rPr>
                <w:rFonts w:ascii="仿宋_GB2312" w:eastAsia="仿宋_GB2312" w:hAnsi="黑体"/>
                <w:szCs w:val="21"/>
              </w:rPr>
              <w:t>303</w:t>
            </w:r>
            <w:r w:rsidRPr="00ED6B79">
              <w:rPr>
                <w:rFonts w:ascii="仿宋_GB2312" w:eastAsia="仿宋_GB2312" w:hAnsi="黑体" w:hint="eastAsia"/>
                <w:szCs w:val="21"/>
              </w:rPr>
              <w:t>号灯浮标</w:t>
            </w:r>
          </w:p>
        </w:tc>
        <w:tc>
          <w:tcPr>
            <w:tcW w:w="1620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eastAsia="仿宋_GB2312"/>
                <w:szCs w:val="21"/>
              </w:rPr>
            </w:pPr>
            <w:r w:rsidRPr="00ED6B79">
              <w:rPr>
                <w:rFonts w:ascii="仿宋_GB2312" w:eastAsia="仿宋_GB2312" w:hAnsi="黑体"/>
                <w:szCs w:val="21"/>
              </w:rPr>
              <w:t>36</w:t>
            </w:r>
            <w:r w:rsidRPr="00ED6B79">
              <w:rPr>
                <w:rFonts w:eastAsia="仿宋_GB2312"/>
                <w:szCs w:val="21"/>
              </w:rPr>
              <w:t>°</w:t>
            </w:r>
            <w:r w:rsidRPr="00ED6B79">
              <w:rPr>
                <w:rFonts w:ascii="仿宋_GB2312" w:eastAsia="仿宋_GB2312" w:hAnsi="黑体"/>
                <w:szCs w:val="21"/>
              </w:rPr>
              <w:t>01</w:t>
            </w:r>
            <w:r w:rsidRPr="00ED6B79">
              <w:rPr>
                <w:rFonts w:eastAsia="仿宋_GB2312"/>
                <w:szCs w:val="21"/>
              </w:rPr>
              <w:t>′</w:t>
            </w:r>
            <w:r w:rsidRPr="00ED6B79">
              <w:rPr>
                <w:rFonts w:ascii="仿宋_GB2312" w:eastAsia="仿宋_GB2312" w:hAnsi="黑体"/>
                <w:szCs w:val="21"/>
              </w:rPr>
              <w:t>39</w:t>
            </w:r>
            <w:r w:rsidRPr="00ED6B79">
              <w:rPr>
                <w:rFonts w:eastAsia="仿宋_GB2312"/>
                <w:szCs w:val="21"/>
              </w:rPr>
              <w:t>″.</w:t>
            </w:r>
            <w:r w:rsidRPr="00ED6B79">
              <w:rPr>
                <w:rFonts w:ascii="仿宋_GB2312" w:eastAsia="仿宋_GB2312" w:hAnsi="黑体"/>
                <w:szCs w:val="21"/>
              </w:rPr>
              <w:t>2</w:t>
            </w:r>
            <w:r w:rsidRPr="00ED6B79">
              <w:rPr>
                <w:rFonts w:eastAsia="仿宋_GB2312"/>
                <w:szCs w:val="21"/>
              </w:rPr>
              <w:t>N</w:t>
            </w:r>
          </w:p>
          <w:p w:rsidR="00ED6B79" w:rsidRPr="00ED6B79" w:rsidRDefault="00ED6B79" w:rsidP="00ED6B79">
            <w:pPr>
              <w:jc w:val="center"/>
              <w:rPr>
                <w:rFonts w:eastAsia="仿宋_GB2312"/>
                <w:szCs w:val="21"/>
              </w:rPr>
            </w:pPr>
            <w:r w:rsidRPr="00ED6B79">
              <w:rPr>
                <w:rFonts w:ascii="仿宋_GB2312" w:eastAsia="仿宋_GB2312" w:hAnsi="黑体"/>
                <w:szCs w:val="21"/>
              </w:rPr>
              <w:t>120</w:t>
            </w:r>
            <w:r w:rsidRPr="00ED6B79">
              <w:rPr>
                <w:rFonts w:eastAsia="仿宋_GB2312"/>
                <w:szCs w:val="21"/>
              </w:rPr>
              <w:t>°</w:t>
            </w:r>
            <w:r w:rsidRPr="00ED6B79">
              <w:rPr>
                <w:rFonts w:ascii="仿宋_GB2312" w:eastAsia="仿宋_GB2312" w:hAnsi="黑体"/>
                <w:szCs w:val="21"/>
              </w:rPr>
              <w:t>14</w:t>
            </w:r>
            <w:r w:rsidRPr="00ED6B79">
              <w:rPr>
                <w:rFonts w:eastAsia="仿宋_GB2312"/>
                <w:szCs w:val="21"/>
              </w:rPr>
              <w:t>′</w:t>
            </w:r>
            <w:r w:rsidRPr="00ED6B79">
              <w:rPr>
                <w:rFonts w:ascii="仿宋_GB2312" w:eastAsia="仿宋_GB2312" w:hAnsi="黑体"/>
                <w:szCs w:val="21"/>
              </w:rPr>
              <w:t>25</w:t>
            </w:r>
            <w:r w:rsidRPr="00ED6B79">
              <w:rPr>
                <w:rFonts w:eastAsia="仿宋_GB2312"/>
                <w:szCs w:val="21"/>
              </w:rPr>
              <w:t>″.</w:t>
            </w:r>
            <w:r w:rsidRPr="00ED6B79">
              <w:rPr>
                <w:rFonts w:ascii="仿宋_GB2312" w:eastAsia="仿宋_GB2312" w:hAnsi="黑体"/>
                <w:szCs w:val="21"/>
              </w:rPr>
              <w:t>8</w:t>
            </w:r>
            <w:r w:rsidRPr="00ED6B79">
              <w:rPr>
                <w:rFonts w:eastAsia="仿宋_GB2312"/>
                <w:szCs w:val="21"/>
              </w:rPr>
              <w:t>E</w:t>
            </w:r>
          </w:p>
        </w:tc>
        <w:tc>
          <w:tcPr>
            <w:tcW w:w="1842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闪（3）绿10秒</w:t>
            </w:r>
          </w:p>
        </w:tc>
        <w:tc>
          <w:tcPr>
            <w:tcW w:w="1843" w:type="dxa"/>
            <w:vAlign w:val="center"/>
          </w:tcPr>
          <w:p w:rsidR="00ED6B79" w:rsidRPr="00ED6B79" w:rsidRDefault="00ED6B79" w:rsidP="00ED6B79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绿色柱形，</w:t>
            </w:r>
          </w:p>
          <w:p w:rsidR="00ED6B79" w:rsidRPr="00ED6B79" w:rsidRDefault="00ED6B79" w:rsidP="00ED6B79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顶标为绿色锥形</w:t>
            </w:r>
          </w:p>
        </w:tc>
        <w:tc>
          <w:tcPr>
            <w:tcW w:w="851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bookmarkStart w:id="0" w:name="OLE_LINK3"/>
            <w:r w:rsidRPr="00ED6B79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bookmarkEnd w:id="0"/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D6B79">
              <w:rPr>
                <w:rFonts w:ascii="仿宋_GB2312" w:eastAsia="仿宋_GB2312" w:hAnsi="宋体" w:hint="eastAsia"/>
                <w:szCs w:val="21"/>
              </w:rPr>
              <w:t>浮标</w:t>
            </w:r>
          </w:p>
        </w:tc>
        <w:tc>
          <w:tcPr>
            <w:tcW w:w="1134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ED6B79">
              <w:rPr>
                <w:rFonts w:ascii="仿宋_GB2312" w:eastAsia="仿宋_GB2312" w:hint="eastAsia"/>
              </w:rPr>
              <w:t>右侧标</w:t>
            </w:r>
          </w:p>
        </w:tc>
        <w:tc>
          <w:tcPr>
            <w:tcW w:w="644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ED6B79">
              <w:rPr>
                <w:rFonts w:ascii="仿宋_GB2312" w:eastAsia="仿宋_GB2312" w:hint="eastAsia"/>
              </w:rPr>
              <w:t>调整</w:t>
            </w:r>
          </w:p>
        </w:tc>
      </w:tr>
      <w:tr w:rsidR="00ED6B79" w:rsidRPr="00ED6B79" w:rsidTr="00AA333D">
        <w:trPr>
          <w:jc w:val="center"/>
        </w:trPr>
        <w:tc>
          <w:tcPr>
            <w:tcW w:w="993" w:type="dxa"/>
            <w:vAlign w:val="center"/>
          </w:tcPr>
          <w:p w:rsidR="00ED6B79" w:rsidRPr="00ED6B79" w:rsidRDefault="00ED6B79" w:rsidP="00ED6B79">
            <w:pPr>
              <w:spacing w:line="480" w:lineRule="exact"/>
              <w:jc w:val="center"/>
              <w:rPr>
                <w:rFonts w:ascii="仿宋_GB2312" w:eastAsia="仿宋_GB2312" w:hint="eastAsia"/>
              </w:rPr>
            </w:pPr>
            <w:r w:rsidRPr="00ED6B79">
              <w:rPr>
                <w:rFonts w:ascii="仿宋_GB2312" w:eastAsia="仿宋_GB2312" w:hint="eastAsia"/>
              </w:rPr>
              <w:t>1668.05</w:t>
            </w:r>
          </w:p>
        </w:tc>
        <w:tc>
          <w:tcPr>
            <w:tcW w:w="1312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青岛港33A号</w:t>
            </w:r>
            <w:r w:rsidRPr="00ED6B79">
              <w:rPr>
                <w:rFonts w:ascii="仿宋_GB2312" w:eastAsia="仿宋_GB2312" w:hAnsi="黑体"/>
                <w:szCs w:val="21"/>
              </w:rPr>
              <w:t>灯浮</w:t>
            </w:r>
            <w:r w:rsidRPr="00ED6B79">
              <w:rPr>
                <w:rFonts w:ascii="仿宋_GB2312" w:eastAsia="仿宋_GB2312" w:hAnsi="黑体" w:hint="eastAsia"/>
                <w:szCs w:val="21"/>
              </w:rPr>
              <w:t>标</w:t>
            </w:r>
          </w:p>
        </w:tc>
        <w:tc>
          <w:tcPr>
            <w:tcW w:w="1620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eastAsia="仿宋_GB2312"/>
                <w:szCs w:val="21"/>
              </w:rPr>
            </w:pPr>
            <w:r w:rsidRPr="00ED6B79">
              <w:rPr>
                <w:rFonts w:ascii="仿宋_GB2312" w:eastAsia="仿宋_GB2312" w:hAnsi="黑体"/>
                <w:szCs w:val="21"/>
              </w:rPr>
              <w:t>36</w:t>
            </w:r>
            <w:r w:rsidRPr="00ED6B79">
              <w:rPr>
                <w:rFonts w:eastAsia="仿宋_GB2312"/>
                <w:szCs w:val="21"/>
              </w:rPr>
              <w:t>°</w:t>
            </w:r>
            <w:r w:rsidRPr="00ED6B79">
              <w:rPr>
                <w:rFonts w:ascii="仿宋_GB2312" w:eastAsia="仿宋_GB2312" w:hAnsi="黑体"/>
                <w:szCs w:val="21"/>
              </w:rPr>
              <w:t>01</w:t>
            </w:r>
            <w:r w:rsidRPr="00ED6B79">
              <w:rPr>
                <w:rFonts w:eastAsia="仿宋_GB2312"/>
                <w:szCs w:val="21"/>
              </w:rPr>
              <w:t>′</w:t>
            </w:r>
            <w:r w:rsidRPr="00ED6B79">
              <w:rPr>
                <w:rFonts w:ascii="仿宋_GB2312" w:eastAsia="仿宋_GB2312" w:hAnsi="黑体"/>
                <w:szCs w:val="21"/>
              </w:rPr>
              <w:t>44</w:t>
            </w:r>
            <w:r w:rsidRPr="00ED6B79">
              <w:rPr>
                <w:rFonts w:eastAsia="仿宋_GB2312" w:hint="eastAsia"/>
                <w:szCs w:val="21"/>
              </w:rPr>
              <w:t>″</w:t>
            </w:r>
            <w:r w:rsidRPr="00ED6B79">
              <w:rPr>
                <w:rFonts w:ascii="仿宋_GB2312" w:eastAsia="仿宋_GB2312" w:hAnsi="黑体"/>
                <w:szCs w:val="21"/>
              </w:rPr>
              <w:t>.9</w:t>
            </w:r>
            <w:r w:rsidRPr="00ED6B79">
              <w:rPr>
                <w:rFonts w:eastAsia="仿宋_GB2312"/>
                <w:szCs w:val="21"/>
              </w:rPr>
              <w:t xml:space="preserve">N </w:t>
            </w:r>
            <w:r w:rsidRPr="00ED6B79">
              <w:rPr>
                <w:rFonts w:ascii="仿宋_GB2312" w:eastAsia="仿宋_GB2312" w:hAnsi="黑体"/>
                <w:szCs w:val="21"/>
              </w:rPr>
              <w:t>120</w:t>
            </w:r>
            <w:r w:rsidRPr="00ED6B79">
              <w:rPr>
                <w:rFonts w:eastAsia="仿宋_GB2312"/>
                <w:szCs w:val="21"/>
              </w:rPr>
              <w:t>°</w:t>
            </w:r>
            <w:r w:rsidRPr="00ED6B79">
              <w:rPr>
                <w:rFonts w:ascii="仿宋_GB2312" w:eastAsia="仿宋_GB2312" w:hAnsi="黑体"/>
                <w:szCs w:val="21"/>
              </w:rPr>
              <w:t>14</w:t>
            </w:r>
            <w:r w:rsidRPr="00ED6B79">
              <w:rPr>
                <w:rFonts w:eastAsia="仿宋_GB2312"/>
                <w:szCs w:val="21"/>
              </w:rPr>
              <w:t>′</w:t>
            </w:r>
            <w:r w:rsidRPr="00ED6B79">
              <w:rPr>
                <w:rFonts w:ascii="仿宋_GB2312" w:eastAsia="仿宋_GB2312" w:hAnsi="黑体"/>
                <w:szCs w:val="21"/>
              </w:rPr>
              <w:t>36</w:t>
            </w:r>
            <w:r w:rsidRPr="00ED6B79">
              <w:rPr>
                <w:rFonts w:eastAsia="仿宋_GB2312" w:hint="eastAsia"/>
                <w:szCs w:val="21"/>
              </w:rPr>
              <w:t>″</w:t>
            </w:r>
            <w:r w:rsidRPr="00ED6B79">
              <w:rPr>
                <w:rFonts w:ascii="仿宋_GB2312" w:eastAsia="仿宋_GB2312" w:hAnsi="黑体"/>
                <w:szCs w:val="21"/>
              </w:rPr>
              <w:t>.4</w:t>
            </w:r>
            <w:r w:rsidRPr="00ED6B79">
              <w:rPr>
                <w:rFonts w:eastAsia="仿宋_GB2312"/>
                <w:szCs w:val="21"/>
              </w:rPr>
              <w:t>E</w:t>
            </w:r>
          </w:p>
        </w:tc>
        <w:tc>
          <w:tcPr>
            <w:tcW w:w="1842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闪（2+1）绿6秒</w:t>
            </w:r>
          </w:p>
        </w:tc>
        <w:tc>
          <w:tcPr>
            <w:tcW w:w="1843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黑体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绿红</w:t>
            </w:r>
            <w:r w:rsidRPr="00ED6B79">
              <w:rPr>
                <w:rFonts w:ascii="仿宋_GB2312" w:eastAsia="仿宋_GB2312" w:hAnsi="黑体"/>
                <w:szCs w:val="21"/>
              </w:rPr>
              <w:t>绿</w:t>
            </w:r>
            <w:r w:rsidRPr="00ED6B79">
              <w:rPr>
                <w:rFonts w:ascii="仿宋_GB2312" w:eastAsia="仿宋_GB2312" w:hAnsi="黑体" w:hint="eastAsia"/>
                <w:szCs w:val="21"/>
              </w:rPr>
              <w:t>色柱形，</w:t>
            </w:r>
          </w:p>
          <w:p w:rsidR="00ED6B79" w:rsidRPr="00ED6B79" w:rsidRDefault="00ED6B79" w:rsidP="00ED6B79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顶标为绿色锥形</w:t>
            </w:r>
          </w:p>
        </w:tc>
        <w:tc>
          <w:tcPr>
            <w:tcW w:w="851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D6B79">
              <w:rPr>
                <w:rFonts w:ascii="仿宋_GB2312" w:eastAsia="仿宋_GB2312" w:hAnsi="宋体" w:hint="eastAsia"/>
                <w:szCs w:val="21"/>
              </w:rPr>
              <w:t>钢质</w:t>
            </w:r>
          </w:p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ED6B79">
              <w:rPr>
                <w:rFonts w:ascii="仿宋_GB2312" w:eastAsia="仿宋_GB2312" w:hAnsi="宋体"/>
                <w:szCs w:val="21"/>
              </w:rPr>
              <w:t>浮</w:t>
            </w:r>
            <w:r w:rsidRPr="00ED6B79">
              <w:rPr>
                <w:rFonts w:ascii="仿宋_GB2312" w:eastAsia="仿宋_GB2312" w:hAnsi="宋体" w:hint="eastAsia"/>
                <w:szCs w:val="21"/>
              </w:rPr>
              <w:t>标</w:t>
            </w:r>
          </w:p>
        </w:tc>
        <w:tc>
          <w:tcPr>
            <w:tcW w:w="1134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int="eastAsia"/>
              </w:rPr>
            </w:pPr>
            <w:r w:rsidRPr="00ED6B79">
              <w:rPr>
                <w:rFonts w:ascii="仿宋_GB2312" w:eastAsia="仿宋_GB2312" w:hint="eastAsia"/>
              </w:rPr>
              <w:t>推荐航道</w:t>
            </w:r>
            <w:r w:rsidRPr="00ED6B79">
              <w:rPr>
                <w:rFonts w:ascii="仿宋_GB2312" w:eastAsia="仿宋_GB2312"/>
              </w:rPr>
              <w:t>右侧</w:t>
            </w:r>
            <w:r w:rsidRPr="00ED6B79">
              <w:rPr>
                <w:rFonts w:ascii="仿宋_GB2312" w:eastAsia="仿宋_GB2312" w:hint="eastAsia"/>
              </w:rPr>
              <w:t>标</w:t>
            </w:r>
          </w:p>
        </w:tc>
        <w:tc>
          <w:tcPr>
            <w:tcW w:w="644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int="eastAsia"/>
              </w:rPr>
            </w:pPr>
            <w:r w:rsidRPr="00ED6B79">
              <w:rPr>
                <w:rFonts w:ascii="仿宋_GB2312" w:eastAsia="仿宋_GB2312" w:hint="eastAsia"/>
              </w:rPr>
              <w:t>临时撤除</w:t>
            </w:r>
          </w:p>
        </w:tc>
      </w:tr>
    </w:tbl>
    <w:p w:rsidR="00ED6B79" w:rsidRPr="00ED6B79" w:rsidRDefault="00ED6B79" w:rsidP="00ED6B79">
      <w:pPr>
        <w:spacing w:line="500" w:lineRule="exact"/>
        <w:rPr>
          <w:rFonts w:ascii="仿宋_GB2312" w:eastAsia="仿宋_GB2312" w:hint="eastAsia"/>
          <w:b/>
          <w:sz w:val="28"/>
          <w:szCs w:val="28"/>
        </w:rPr>
      </w:pPr>
      <w:r w:rsidRPr="00ED6B79">
        <w:rPr>
          <w:rFonts w:ascii="仿宋_GB2312" w:eastAsia="仿宋_GB2312" w:hint="eastAsia"/>
          <w:b/>
          <w:sz w:val="28"/>
          <w:szCs w:val="28"/>
        </w:rPr>
        <w:t>二、虚拟AIS航标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631"/>
        <w:gridCol w:w="1701"/>
        <w:gridCol w:w="1559"/>
        <w:gridCol w:w="851"/>
        <w:gridCol w:w="1239"/>
        <w:gridCol w:w="1356"/>
        <w:gridCol w:w="1012"/>
      </w:tblGrid>
      <w:tr w:rsidR="00ED6B79" w:rsidRPr="00ED6B79" w:rsidTr="00AA333D">
        <w:trPr>
          <w:jc w:val="center"/>
        </w:trPr>
        <w:tc>
          <w:tcPr>
            <w:tcW w:w="704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>编号</w:t>
            </w:r>
          </w:p>
        </w:tc>
        <w:tc>
          <w:tcPr>
            <w:tcW w:w="1631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>名称</w:t>
            </w:r>
          </w:p>
        </w:tc>
        <w:tc>
          <w:tcPr>
            <w:tcW w:w="1701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>位置（WGS-84）</w:t>
            </w:r>
          </w:p>
        </w:tc>
        <w:tc>
          <w:tcPr>
            <w:tcW w:w="1559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 xml:space="preserve">MMSI      </w:t>
            </w:r>
          </w:p>
        </w:tc>
        <w:tc>
          <w:tcPr>
            <w:tcW w:w="851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>发射</w:t>
            </w:r>
          </w:p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>模式</w:t>
            </w:r>
          </w:p>
        </w:tc>
        <w:tc>
          <w:tcPr>
            <w:tcW w:w="1239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>发射时间</w:t>
            </w:r>
          </w:p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>间隔</w:t>
            </w:r>
          </w:p>
        </w:tc>
        <w:tc>
          <w:tcPr>
            <w:tcW w:w="1356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>用途</w:t>
            </w:r>
          </w:p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>种类</w:t>
            </w:r>
          </w:p>
        </w:tc>
        <w:tc>
          <w:tcPr>
            <w:tcW w:w="1012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ED6B79">
              <w:rPr>
                <w:rFonts w:ascii="仿宋_GB2312" w:eastAsia="仿宋_GB2312" w:hAnsi="宋体" w:hint="eastAsia"/>
                <w:b/>
                <w:szCs w:val="21"/>
              </w:rPr>
              <w:t>附记</w:t>
            </w:r>
          </w:p>
        </w:tc>
      </w:tr>
      <w:tr w:rsidR="00ED6B79" w:rsidRPr="00ED6B79" w:rsidTr="00AA333D">
        <w:trPr>
          <w:jc w:val="center"/>
        </w:trPr>
        <w:tc>
          <w:tcPr>
            <w:tcW w:w="704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ED6B79" w:rsidRPr="00ED6B79" w:rsidRDefault="00ED6B79" w:rsidP="00ED6B79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青岛港33A号</w:t>
            </w:r>
          </w:p>
          <w:p w:rsidR="00ED6B79" w:rsidRPr="00ED6B79" w:rsidRDefault="00ED6B79" w:rsidP="00ED6B79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虚拟AIS航标</w:t>
            </w:r>
          </w:p>
        </w:tc>
        <w:tc>
          <w:tcPr>
            <w:tcW w:w="1701" w:type="dxa"/>
            <w:vAlign w:val="center"/>
          </w:tcPr>
          <w:p w:rsidR="00ED6B79" w:rsidRPr="00ED6B79" w:rsidRDefault="00ED6B79" w:rsidP="00ED6B79">
            <w:pPr>
              <w:jc w:val="center"/>
              <w:rPr>
                <w:color w:val="000000"/>
                <w:sz w:val="24"/>
              </w:rPr>
            </w:pPr>
            <w:r w:rsidRPr="00ED6B79">
              <w:rPr>
                <w:rFonts w:ascii="仿宋_GB2312" w:eastAsia="仿宋_GB2312" w:hAnsi="黑体"/>
                <w:szCs w:val="21"/>
              </w:rPr>
              <w:t>36</w:t>
            </w:r>
            <w:r w:rsidRPr="00ED6B79">
              <w:rPr>
                <w:rFonts w:eastAsia="仿宋_GB2312"/>
                <w:szCs w:val="21"/>
              </w:rPr>
              <w:t>°</w:t>
            </w:r>
            <w:r w:rsidRPr="00ED6B79">
              <w:rPr>
                <w:rFonts w:ascii="仿宋_GB2312" w:eastAsia="仿宋_GB2312" w:hAnsi="黑体"/>
                <w:szCs w:val="21"/>
              </w:rPr>
              <w:t>01</w:t>
            </w:r>
            <w:r w:rsidRPr="00ED6B79">
              <w:rPr>
                <w:rFonts w:eastAsia="仿宋_GB2312"/>
                <w:szCs w:val="21"/>
              </w:rPr>
              <w:t>′</w:t>
            </w:r>
            <w:r w:rsidRPr="00ED6B79">
              <w:rPr>
                <w:rFonts w:ascii="仿宋_GB2312" w:eastAsia="仿宋_GB2312" w:hAnsi="黑体"/>
                <w:szCs w:val="21"/>
              </w:rPr>
              <w:t>44</w:t>
            </w:r>
            <w:r w:rsidRPr="00ED6B79">
              <w:rPr>
                <w:rFonts w:eastAsia="仿宋_GB2312" w:hint="eastAsia"/>
                <w:szCs w:val="21"/>
              </w:rPr>
              <w:t>″</w:t>
            </w:r>
            <w:r w:rsidRPr="00ED6B79">
              <w:rPr>
                <w:rFonts w:eastAsia="仿宋_GB2312"/>
                <w:szCs w:val="21"/>
              </w:rPr>
              <w:t>.</w:t>
            </w:r>
            <w:r w:rsidRPr="00ED6B79">
              <w:rPr>
                <w:rFonts w:ascii="仿宋_GB2312" w:eastAsia="仿宋_GB2312" w:hAnsi="黑体"/>
                <w:szCs w:val="21"/>
              </w:rPr>
              <w:t>9</w:t>
            </w:r>
            <w:r w:rsidRPr="00ED6B79">
              <w:rPr>
                <w:rFonts w:eastAsia="仿宋_GB2312"/>
                <w:szCs w:val="21"/>
              </w:rPr>
              <w:t xml:space="preserve">N </w:t>
            </w:r>
            <w:r w:rsidRPr="00ED6B79">
              <w:rPr>
                <w:rFonts w:ascii="仿宋_GB2312" w:eastAsia="仿宋_GB2312" w:hAnsi="黑体"/>
                <w:szCs w:val="21"/>
              </w:rPr>
              <w:t>120</w:t>
            </w:r>
            <w:r w:rsidRPr="00ED6B79">
              <w:rPr>
                <w:rFonts w:eastAsia="仿宋_GB2312"/>
                <w:szCs w:val="21"/>
              </w:rPr>
              <w:t>°</w:t>
            </w:r>
            <w:r w:rsidRPr="00ED6B79">
              <w:rPr>
                <w:rFonts w:ascii="仿宋_GB2312" w:eastAsia="仿宋_GB2312" w:hAnsi="黑体"/>
                <w:szCs w:val="21"/>
              </w:rPr>
              <w:t>14</w:t>
            </w:r>
            <w:r w:rsidRPr="00ED6B79">
              <w:rPr>
                <w:rFonts w:eastAsia="仿宋_GB2312"/>
                <w:szCs w:val="21"/>
              </w:rPr>
              <w:t>′</w:t>
            </w:r>
            <w:r w:rsidRPr="00ED6B79">
              <w:rPr>
                <w:rFonts w:ascii="仿宋_GB2312" w:eastAsia="仿宋_GB2312" w:hAnsi="黑体"/>
                <w:szCs w:val="21"/>
              </w:rPr>
              <w:t>36</w:t>
            </w:r>
            <w:r w:rsidRPr="00ED6B79">
              <w:rPr>
                <w:rFonts w:eastAsia="仿宋_GB2312" w:hint="eastAsia"/>
                <w:szCs w:val="21"/>
              </w:rPr>
              <w:t>″</w:t>
            </w:r>
            <w:r w:rsidRPr="00ED6B79">
              <w:rPr>
                <w:rFonts w:eastAsia="仿宋_GB2312"/>
                <w:szCs w:val="21"/>
              </w:rPr>
              <w:t>.</w:t>
            </w:r>
            <w:r w:rsidRPr="00ED6B79">
              <w:rPr>
                <w:rFonts w:ascii="仿宋_GB2312" w:eastAsia="仿宋_GB2312" w:hAnsi="黑体"/>
                <w:szCs w:val="21"/>
              </w:rPr>
              <w:t>4</w:t>
            </w:r>
            <w:r w:rsidRPr="00ED6B79">
              <w:rPr>
                <w:rFonts w:eastAsia="仿宋_GB2312"/>
                <w:szCs w:val="21"/>
              </w:rPr>
              <w:t>″E</w:t>
            </w:r>
          </w:p>
        </w:tc>
        <w:tc>
          <w:tcPr>
            <w:tcW w:w="1559" w:type="dxa"/>
            <w:vAlign w:val="center"/>
          </w:tcPr>
          <w:p w:rsidR="00ED6B79" w:rsidRPr="00ED6B79" w:rsidRDefault="00ED6B79" w:rsidP="00ED6B79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/>
                <w:szCs w:val="21"/>
              </w:rPr>
            </w:pPr>
            <w:r w:rsidRPr="00ED6B79">
              <w:rPr>
                <w:rFonts w:ascii="仿宋_GB2312" w:eastAsia="仿宋_GB2312" w:hAnsi="黑体"/>
                <w:szCs w:val="21"/>
              </w:rPr>
              <w:t>994136600</w:t>
            </w:r>
          </w:p>
        </w:tc>
        <w:tc>
          <w:tcPr>
            <w:tcW w:w="851" w:type="dxa"/>
            <w:vAlign w:val="center"/>
          </w:tcPr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自主</w:t>
            </w:r>
          </w:p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连续</w:t>
            </w:r>
          </w:p>
        </w:tc>
        <w:tc>
          <w:tcPr>
            <w:tcW w:w="1239" w:type="dxa"/>
            <w:vAlign w:val="center"/>
          </w:tcPr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180秒</w:t>
            </w:r>
          </w:p>
        </w:tc>
        <w:tc>
          <w:tcPr>
            <w:tcW w:w="1356" w:type="dxa"/>
            <w:vAlign w:val="center"/>
          </w:tcPr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推荐</w:t>
            </w:r>
            <w:r w:rsidRPr="00ED6B79">
              <w:rPr>
                <w:rFonts w:ascii="仿宋_GB2312" w:eastAsia="仿宋_GB2312" w:hAnsi="黑体"/>
                <w:szCs w:val="21"/>
              </w:rPr>
              <w:t>航道</w:t>
            </w:r>
          </w:p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右侧标</w:t>
            </w:r>
          </w:p>
        </w:tc>
        <w:tc>
          <w:tcPr>
            <w:tcW w:w="1012" w:type="dxa"/>
            <w:vAlign w:val="center"/>
          </w:tcPr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临时</w:t>
            </w:r>
          </w:p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新设</w:t>
            </w:r>
          </w:p>
        </w:tc>
      </w:tr>
      <w:tr w:rsidR="00ED6B79" w:rsidRPr="00ED6B79" w:rsidTr="00AA333D">
        <w:trPr>
          <w:jc w:val="center"/>
        </w:trPr>
        <w:tc>
          <w:tcPr>
            <w:tcW w:w="704" w:type="dxa"/>
            <w:vAlign w:val="center"/>
          </w:tcPr>
          <w:p w:rsidR="00ED6B79" w:rsidRPr="00ED6B79" w:rsidRDefault="00ED6B79" w:rsidP="00ED6B79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31" w:type="dxa"/>
            <w:vAlign w:val="center"/>
          </w:tcPr>
          <w:p w:rsidR="00ED6B79" w:rsidRPr="00ED6B79" w:rsidRDefault="00ED6B79" w:rsidP="00ED6B79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青岛港303号</w:t>
            </w:r>
          </w:p>
          <w:p w:rsidR="00ED6B79" w:rsidRPr="00ED6B79" w:rsidRDefault="00ED6B79" w:rsidP="00ED6B79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虚拟AIS航标</w:t>
            </w:r>
          </w:p>
        </w:tc>
        <w:tc>
          <w:tcPr>
            <w:tcW w:w="1701" w:type="dxa"/>
            <w:vAlign w:val="center"/>
          </w:tcPr>
          <w:p w:rsidR="00ED6B79" w:rsidRPr="00ED6B79" w:rsidRDefault="00ED6B79" w:rsidP="00ED6B79">
            <w:pPr>
              <w:jc w:val="center"/>
              <w:rPr>
                <w:color w:val="000000"/>
                <w:sz w:val="24"/>
              </w:rPr>
            </w:pPr>
            <w:r w:rsidRPr="00ED6B79">
              <w:rPr>
                <w:rFonts w:ascii="仿宋_GB2312" w:eastAsia="仿宋_GB2312" w:hAnsi="黑体"/>
                <w:szCs w:val="21"/>
              </w:rPr>
              <w:t>36</w:t>
            </w:r>
            <w:r w:rsidRPr="00ED6B79">
              <w:rPr>
                <w:color w:val="000000"/>
              </w:rPr>
              <w:t>°</w:t>
            </w:r>
            <w:r w:rsidRPr="00ED6B79">
              <w:rPr>
                <w:rFonts w:ascii="仿宋_GB2312" w:eastAsia="仿宋_GB2312" w:hAnsi="黑体"/>
                <w:szCs w:val="21"/>
              </w:rPr>
              <w:t>01</w:t>
            </w:r>
            <w:r w:rsidRPr="00ED6B79">
              <w:rPr>
                <w:color w:val="000000"/>
              </w:rPr>
              <w:t>′</w:t>
            </w:r>
            <w:r w:rsidRPr="00ED6B79">
              <w:rPr>
                <w:rFonts w:ascii="仿宋_GB2312" w:eastAsia="仿宋_GB2312" w:hAnsi="黑体"/>
                <w:szCs w:val="21"/>
              </w:rPr>
              <w:t>29</w:t>
            </w:r>
            <w:r w:rsidRPr="00ED6B79">
              <w:rPr>
                <w:color w:val="000000"/>
              </w:rPr>
              <w:t>″.</w:t>
            </w:r>
            <w:r w:rsidRPr="00ED6B79">
              <w:rPr>
                <w:rFonts w:ascii="仿宋_GB2312" w:eastAsia="仿宋_GB2312" w:hAnsi="黑体"/>
                <w:szCs w:val="21"/>
              </w:rPr>
              <w:t>7</w:t>
            </w:r>
            <w:r w:rsidRPr="00ED6B79">
              <w:rPr>
                <w:color w:val="000000"/>
              </w:rPr>
              <w:t xml:space="preserve">N </w:t>
            </w:r>
            <w:r w:rsidRPr="00ED6B79">
              <w:rPr>
                <w:rFonts w:ascii="仿宋_GB2312" w:eastAsia="仿宋_GB2312" w:hAnsi="黑体"/>
                <w:szCs w:val="21"/>
              </w:rPr>
              <w:t>120</w:t>
            </w:r>
            <w:r w:rsidRPr="00ED6B79">
              <w:rPr>
                <w:color w:val="000000"/>
              </w:rPr>
              <w:t>°</w:t>
            </w:r>
            <w:r w:rsidRPr="00ED6B79">
              <w:rPr>
                <w:rFonts w:ascii="仿宋_GB2312" w:eastAsia="仿宋_GB2312" w:hAnsi="黑体"/>
                <w:szCs w:val="21"/>
              </w:rPr>
              <w:t>14</w:t>
            </w:r>
            <w:r w:rsidRPr="00ED6B79">
              <w:rPr>
                <w:color w:val="000000"/>
              </w:rPr>
              <w:t>′</w:t>
            </w:r>
            <w:r w:rsidRPr="00ED6B79">
              <w:rPr>
                <w:rFonts w:ascii="仿宋_GB2312" w:eastAsia="仿宋_GB2312" w:hAnsi="黑体"/>
                <w:szCs w:val="21"/>
              </w:rPr>
              <w:t>08</w:t>
            </w:r>
            <w:r w:rsidRPr="00ED6B79">
              <w:rPr>
                <w:color w:val="000000"/>
              </w:rPr>
              <w:t>″.</w:t>
            </w:r>
            <w:r w:rsidRPr="00ED6B79">
              <w:rPr>
                <w:rFonts w:ascii="仿宋_GB2312" w:eastAsia="仿宋_GB2312" w:hAnsi="黑体"/>
                <w:szCs w:val="21"/>
              </w:rPr>
              <w:t>1</w:t>
            </w:r>
            <w:r w:rsidRPr="00ED6B79">
              <w:rPr>
                <w:color w:val="000000"/>
              </w:rPr>
              <w:t>E</w:t>
            </w:r>
          </w:p>
        </w:tc>
        <w:tc>
          <w:tcPr>
            <w:tcW w:w="1559" w:type="dxa"/>
            <w:vAlign w:val="center"/>
          </w:tcPr>
          <w:p w:rsidR="00ED6B79" w:rsidRPr="00ED6B79" w:rsidRDefault="00ED6B79" w:rsidP="00ED6B79">
            <w:pPr>
              <w:adjustRightInd w:val="0"/>
              <w:snapToGrid w:val="0"/>
              <w:spacing w:before="60" w:after="60"/>
              <w:jc w:val="center"/>
              <w:rPr>
                <w:rFonts w:ascii="仿宋_GB2312" w:eastAsia="仿宋_GB2312" w:hAnsi="黑体"/>
                <w:szCs w:val="21"/>
              </w:rPr>
            </w:pPr>
            <w:r w:rsidRPr="00ED6B79">
              <w:rPr>
                <w:rFonts w:ascii="仿宋_GB2312" w:eastAsia="仿宋_GB2312" w:hAnsi="黑体"/>
                <w:szCs w:val="21"/>
              </w:rPr>
              <w:t>994136602</w:t>
            </w:r>
          </w:p>
        </w:tc>
        <w:tc>
          <w:tcPr>
            <w:tcW w:w="851" w:type="dxa"/>
            <w:vAlign w:val="center"/>
          </w:tcPr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自主</w:t>
            </w:r>
          </w:p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连续</w:t>
            </w:r>
          </w:p>
        </w:tc>
        <w:tc>
          <w:tcPr>
            <w:tcW w:w="1239" w:type="dxa"/>
            <w:vAlign w:val="center"/>
          </w:tcPr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180秒</w:t>
            </w:r>
          </w:p>
        </w:tc>
        <w:tc>
          <w:tcPr>
            <w:tcW w:w="1356" w:type="dxa"/>
            <w:vAlign w:val="center"/>
          </w:tcPr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右侧标</w:t>
            </w:r>
          </w:p>
        </w:tc>
        <w:tc>
          <w:tcPr>
            <w:tcW w:w="1012" w:type="dxa"/>
            <w:vAlign w:val="center"/>
          </w:tcPr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临时</w:t>
            </w:r>
          </w:p>
          <w:p w:rsidR="00ED6B79" w:rsidRPr="00ED6B79" w:rsidRDefault="00ED6B79" w:rsidP="00ED6B79">
            <w:pPr>
              <w:snapToGrid w:val="0"/>
              <w:spacing w:before="60" w:after="60"/>
              <w:jc w:val="center"/>
              <w:rPr>
                <w:rFonts w:ascii="仿宋_GB2312" w:eastAsia="仿宋_GB2312" w:hAnsi="黑体" w:hint="eastAsia"/>
                <w:szCs w:val="21"/>
              </w:rPr>
            </w:pPr>
            <w:r w:rsidRPr="00ED6B79">
              <w:rPr>
                <w:rFonts w:ascii="仿宋_GB2312" w:eastAsia="仿宋_GB2312" w:hAnsi="黑体" w:hint="eastAsia"/>
                <w:szCs w:val="21"/>
              </w:rPr>
              <w:t>撤除</w:t>
            </w:r>
          </w:p>
        </w:tc>
      </w:tr>
    </w:tbl>
    <w:p w:rsidR="00905169" w:rsidRPr="002A2400" w:rsidRDefault="00905169" w:rsidP="00905169">
      <w:pPr>
        <w:spacing w:line="500" w:lineRule="exact"/>
        <w:rPr>
          <w:rFonts w:ascii="仿宋_GB2312" w:eastAsia="仿宋_GB2312"/>
          <w:b/>
          <w:sz w:val="28"/>
          <w:szCs w:val="28"/>
        </w:rPr>
      </w:pPr>
      <w:bookmarkStart w:id="1" w:name="_GoBack"/>
      <w:bookmarkEnd w:id="1"/>
    </w:p>
    <w:p w:rsidR="002A7D0F" w:rsidRDefault="008C556A"/>
    <w:sectPr w:rsidR="002A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6A" w:rsidRDefault="008C556A" w:rsidP="00905169">
      <w:r>
        <w:separator/>
      </w:r>
    </w:p>
  </w:endnote>
  <w:endnote w:type="continuationSeparator" w:id="0">
    <w:p w:rsidR="008C556A" w:rsidRDefault="008C556A" w:rsidP="0090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6A" w:rsidRDefault="008C556A" w:rsidP="00905169">
      <w:r>
        <w:separator/>
      </w:r>
    </w:p>
  </w:footnote>
  <w:footnote w:type="continuationSeparator" w:id="0">
    <w:p w:rsidR="008C556A" w:rsidRDefault="008C556A" w:rsidP="0090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F5"/>
    <w:rsid w:val="00007186"/>
    <w:rsid w:val="00017396"/>
    <w:rsid w:val="00030065"/>
    <w:rsid w:val="00045527"/>
    <w:rsid w:val="00045A57"/>
    <w:rsid w:val="00052B5C"/>
    <w:rsid w:val="000563BB"/>
    <w:rsid w:val="0007284D"/>
    <w:rsid w:val="00094E59"/>
    <w:rsid w:val="000A52E6"/>
    <w:rsid w:val="000B5C31"/>
    <w:rsid w:val="000C22AD"/>
    <w:rsid w:val="000D287E"/>
    <w:rsid w:val="000E25B6"/>
    <w:rsid w:val="000F6597"/>
    <w:rsid w:val="00116514"/>
    <w:rsid w:val="001201D4"/>
    <w:rsid w:val="00122F72"/>
    <w:rsid w:val="00125BA5"/>
    <w:rsid w:val="00150921"/>
    <w:rsid w:val="00183F2C"/>
    <w:rsid w:val="00197D8F"/>
    <w:rsid w:val="001A29CC"/>
    <w:rsid w:val="001B5334"/>
    <w:rsid w:val="00202E7F"/>
    <w:rsid w:val="00230074"/>
    <w:rsid w:val="002632B8"/>
    <w:rsid w:val="00274921"/>
    <w:rsid w:val="002A4942"/>
    <w:rsid w:val="002B5AC9"/>
    <w:rsid w:val="002D1943"/>
    <w:rsid w:val="002D2C85"/>
    <w:rsid w:val="002E49DB"/>
    <w:rsid w:val="002E754C"/>
    <w:rsid w:val="002F5793"/>
    <w:rsid w:val="002F7E0D"/>
    <w:rsid w:val="00304C8F"/>
    <w:rsid w:val="003051D3"/>
    <w:rsid w:val="003149C6"/>
    <w:rsid w:val="003238C8"/>
    <w:rsid w:val="00333FE4"/>
    <w:rsid w:val="0034006B"/>
    <w:rsid w:val="00340570"/>
    <w:rsid w:val="00351941"/>
    <w:rsid w:val="00362226"/>
    <w:rsid w:val="003758E1"/>
    <w:rsid w:val="003A11D4"/>
    <w:rsid w:val="003B638D"/>
    <w:rsid w:val="003C783B"/>
    <w:rsid w:val="003E44C1"/>
    <w:rsid w:val="003E6A11"/>
    <w:rsid w:val="003F4264"/>
    <w:rsid w:val="003F769C"/>
    <w:rsid w:val="00406D42"/>
    <w:rsid w:val="00424D4B"/>
    <w:rsid w:val="00432D89"/>
    <w:rsid w:val="00433F8C"/>
    <w:rsid w:val="004342F4"/>
    <w:rsid w:val="00435A24"/>
    <w:rsid w:val="004422A2"/>
    <w:rsid w:val="00444734"/>
    <w:rsid w:val="00452D60"/>
    <w:rsid w:val="004655FF"/>
    <w:rsid w:val="004663D2"/>
    <w:rsid w:val="004823CA"/>
    <w:rsid w:val="00491EBD"/>
    <w:rsid w:val="004A691F"/>
    <w:rsid w:val="004C0F81"/>
    <w:rsid w:val="004C3661"/>
    <w:rsid w:val="004C3D14"/>
    <w:rsid w:val="004C550B"/>
    <w:rsid w:val="004D1136"/>
    <w:rsid w:val="004D1284"/>
    <w:rsid w:val="004E06B7"/>
    <w:rsid w:val="004E2C12"/>
    <w:rsid w:val="004F119B"/>
    <w:rsid w:val="004F624C"/>
    <w:rsid w:val="005006C5"/>
    <w:rsid w:val="005074AD"/>
    <w:rsid w:val="00513AB6"/>
    <w:rsid w:val="00516515"/>
    <w:rsid w:val="00517241"/>
    <w:rsid w:val="00533936"/>
    <w:rsid w:val="005575C1"/>
    <w:rsid w:val="00571E08"/>
    <w:rsid w:val="0057343E"/>
    <w:rsid w:val="00590E4A"/>
    <w:rsid w:val="00593589"/>
    <w:rsid w:val="005A75C7"/>
    <w:rsid w:val="005B3548"/>
    <w:rsid w:val="005C1D73"/>
    <w:rsid w:val="005C3C34"/>
    <w:rsid w:val="005E38EB"/>
    <w:rsid w:val="00601402"/>
    <w:rsid w:val="00621A1D"/>
    <w:rsid w:val="00625AAE"/>
    <w:rsid w:val="006261BD"/>
    <w:rsid w:val="006342D0"/>
    <w:rsid w:val="00647F4B"/>
    <w:rsid w:val="00651F92"/>
    <w:rsid w:val="00653A7C"/>
    <w:rsid w:val="00671138"/>
    <w:rsid w:val="006728E9"/>
    <w:rsid w:val="00673391"/>
    <w:rsid w:val="006A1636"/>
    <w:rsid w:val="006C26F2"/>
    <w:rsid w:val="006C56CF"/>
    <w:rsid w:val="006E0D87"/>
    <w:rsid w:val="006F6D27"/>
    <w:rsid w:val="00707677"/>
    <w:rsid w:val="007174D1"/>
    <w:rsid w:val="00727AD5"/>
    <w:rsid w:val="00732CF5"/>
    <w:rsid w:val="00742132"/>
    <w:rsid w:val="00753FC3"/>
    <w:rsid w:val="00761DE1"/>
    <w:rsid w:val="00770E02"/>
    <w:rsid w:val="00780D5C"/>
    <w:rsid w:val="00783066"/>
    <w:rsid w:val="0078365D"/>
    <w:rsid w:val="007A266A"/>
    <w:rsid w:val="007C0695"/>
    <w:rsid w:val="007D0798"/>
    <w:rsid w:val="007D1EF0"/>
    <w:rsid w:val="007F1BE6"/>
    <w:rsid w:val="00823140"/>
    <w:rsid w:val="00823FEB"/>
    <w:rsid w:val="00824DB1"/>
    <w:rsid w:val="00825FFD"/>
    <w:rsid w:val="00826CCA"/>
    <w:rsid w:val="00852C53"/>
    <w:rsid w:val="00853EC3"/>
    <w:rsid w:val="00864B7D"/>
    <w:rsid w:val="00867290"/>
    <w:rsid w:val="00885FB0"/>
    <w:rsid w:val="008A0CA0"/>
    <w:rsid w:val="008A5E66"/>
    <w:rsid w:val="008B7CC4"/>
    <w:rsid w:val="008C556A"/>
    <w:rsid w:val="008C56B5"/>
    <w:rsid w:val="008C7D40"/>
    <w:rsid w:val="008D6990"/>
    <w:rsid w:val="00905169"/>
    <w:rsid w:val="00907D35"/>
    <w:rsid w:val="00916EF8"/>
    <w:rsid w:val="009376F2"/>
    <w:rsid w:val="00953BE7"/>
    <w:rsid w:val="00955990"/>
    <w:rsid w:val="00965E75"/>
    <w:rsid w:val="009A06FD"/>
    <w:rsid w:val="009A4DD2"/>
    <w:rsid w:val="009A5926"/>
    <w:rsid w:val="009C6542"/>
    <w:rsid w:val="00A01B03"/>
    <w:rsid w:val="00A20C60"/>
    <w:rsid w:val="00A212EF"/>
    <w:rsid w:val="00A300B0"/>
    <w:rsid w:val="00A305EF"/>
    <w:rsid w:val="00A40BE5"/>
    <w:rsid w:val="00A523E9"/>
    <w:rsid w:val="00A7526A"/>
    <w:rsid w:val="00A76104"/>
    <w:rsid w:val="00A81206"/>
    <w:rsid w:val="00A850FB"/>
    <w:rsid w:val="00A96E2C"/>
    <w:rsid w:val="00AA4550"/>
    <w:rsid w:val="00AD66A3"/>
    <w:rsid w:val="00AE412A"/>
    <w:rsid w:val="00AE637B"/>
    <w:rsid w:val="00AF4F2C"/>
    <w:rsid w:val="00B15643"/>
    <w:rsid w:val="00B2642C"/>
    <w:rsid w:val="00B354FA"/>
    <w:rsid w:val="00B60020"/>
    <w:rsid w:val="00B62918"/>
    <w:rsid w:val="00B83480"/>
    <w:rsid w:val="00B84778"/>
    <w:rsid w:val="00B92166"/>
    <w:rsid w:val="00B93EAD"/>
    <w:rsid w:val="00BA1386"/>
    <w:rsid w:val="00BA4A29"/>
    <w:rsid w:val="00BA64DF"/>
    <w:rsid w:val="00BB6D53"/>
    <w:rsid w:val="00BB7694"/>
    <w:rsid w:val="00BC637A"/>
    <w:rsid w:val="00BF0B8B"/>
    <w:rsid w:val="00BF1185"/>
    <w:rsid w:val="00BF434B"/>
    <w:rsid w:val="00BF53F8"/>
    <w:rsid w:val="00C11DC2"/>
    <w:rsid w:val="00C2066F"/>
    <w:rsid w:val="00C7144F"/>
    <w:rsid w:val="00C871E0"/>
    <w:rsid w:val="00C9562D"/>
    <w:rsid w:val="00CC572E"/>
    <w:rsid w:val="00CF230A"/>
    <w:rsid w:val="00D044B6"/>
    <w:rsid w:val="00D209AC"/>
    <w:rsid w:val="00D31444"/>
    <w:rsid w:val="00D40874"/>
    <w:rsid w:val="00D877D2"/>
    <w:rsid w:val="00DC35F1"/>
    <w:rsid w:val="00DC3EE2"/>
    <w:rsid w:val="00DD0027"/>
    <w:rsid w:val="00DD03D4"/>
    <w:rsid w:val="00DE2242"/>
    <w:rsid w:val="00DE3CA3"/>
    <w:rsid w:val="00DF3330"/>
    <w:rsid w:val="00E01046"/>
    <w:rsid w:val="00E07C15"/>
    <w:rsid w:val="00E10233"/>
    <w:rsid w:val="00E12E8C"/>
    <w:rsid w:val="00E14C9B"/>
    <w:rsid w:val="00E27943"/>
    <w:rsid w:val="00E36598"/>
    <w:rsid w:val="00E37B2A"/>
    <w:rsid w:val="00E73578"/>
    <w:rsid w:val="00E82A45"/>
    <w:rsid w:val="00E90494"/>
    <w:rsid w:val="00E9459D"/>
    <w:rsid w:val="00E97385"/>
    <w:rsid w:val="00EB1903"/>
    <w:rsid w:val="00EB3C11"/>
    <w:rsid w:val="00EB4A25"/>
    <w:rsid w:val="00EB62CB"/>
    <w:rsid w:val="00EC128A"/>
    <w:rsid w:val="00ED157B"/>
    <w:rsid w:val="00ED4742"/>
    <w:rsid w:val="00ED6B79"/>
    <w:rsid w:val="00EF3493"/>
    <w:rsid w:val="00F023C7"/>
    <w:rsid w:val="00F04FD8"/>
    <w:rsid w:val="00F11D98"/>
    <w:rsid w:val="00F20C0F"/>
    <w:rsid w:val="00F254A5"/>
    <w:rsid w:val="00F37D8B"/>
    <w:rsid w:val="00F45EDD"/>
    <w:rsid w:val="00F525E3"/>
    <w:rsid w:val="00F61A62"/>
    <w:rsid w:val="00F6311D"/>
    <w:rsid w:val="00F74452"/>
    <w:rsid w:val="00F77EF9"/>
    <w:rsid w:val="00F97996"/>
    <w:rsid w:val="00FB3673"/>
    <w:rsid w:val="00FB55EC"/>
    <w:rsid w:val="00FB7CDC"/>
    <w:rsid w:val="00FC2820"/>
    <w:rsid w:val="00FE5964"/>
    <w:rsid w:val="00FE7615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81809-EBD6-4770-A36C-E09DA8D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杨雪冬</dc:creator>
  <cp:keywords/>
  <dc:description/>
  <cp:lastModifiedBy>杨雪冬</cp:lastModifiedBy>
  <cp:revision>3</cp:revision>
  <dcterms:created xsi:type="dcterms:W3CDTF">2020-08-31T08:30:00Z</dcterms:created>
  <dcterms:modified xsi:type="dcterms:W3CDTF">2020-08-31T08:30:00Z</dcterms:modified>
</cp:coreProperties>
</file>